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E41C" w14:textId="3CEDD7AA" w:rsidR="00992960" w:rsidRDefault="00F64B0E" w:rsidP="0052393E">
      <w:pPr>
        <w:snapToGrid w:val="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114</w:t>
      </w:r>
      <w:r w:rsidR="00992960" w:rsidRPr="00E677F7">
        <w:rPr>
          <w:rFonts w:ascii="標楷體" w:eastAsia="標楷體" w:hAnsi="標楷體" w:cs="標楷體" w:hint="eastAsia"/>
          <w:b/>
          <w:bCs/>
          <w:sz w:val="32"/>
          <w:szCs w:val="32"/>
        </w:rPr>
        <w:t>年國中教育會考試場規則</w:t>
      </w:r>
      <w:r w:rsidR="005732C0" w:rsidRPr="005732C0">
        <w:rPr>
          <w:rFonts w:ascii="標楷體" w:eastAsia="標楷體" w:hAnsi="標楷體" w:cs="標楷體" w:hint="eastAsia"/>
          <w:b/>
          <w:bCs/>
          <w:sz w:val="32"/>
          <w:szCs w:val="32"/>
        </w:rPr>
        <w:t>及違規處理</w:t>
      </w:r>
    </w:p>
    <w:p w14:paraId="4019AE64" w14:textId="73E94195" w:rsidR="00A339CC" w:rsidRPr="00A339CC" w:rsidRDefault="00A339CC" w:rsidP="00A339CC">
      <w:pPr>
        <w:snapToGrid w:val="0"/>
        <w:rPr>
          <w:rFonts w:ascii="標楷體" w:eastAsia="標楷體" w:hAnsi="標楷體" w:cstheme="minorBidi" w:hint="eastAsia"/>
          <w:b/>
          <w:bCs/>
          <w:sz w:val="28"/>
          <w:szCs w:val="28"/>
        </w:rPr>
      </w:pPr>
      <w:r w:rsidRPr="00A339CC">
        <w:rPr>
          <w:rFonts w:ascii="標楷體" w:eastAsia="標楷體" w:hAnsi="標楷體" w:cstheme="minorBidi" w:hint="eastAsia"/>
          <w:b/>
          <w:bCs/>
          <w:sz w:val="28"/>
          <w:szCs w:val="28"/>
        </w:rPr>
        <w:t>壹、試場規則</w:t>
      </w:r>
    </w:p>
    <w:p w14:paraId="5B3E2513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一、一般規則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A21240A" w14:textId="7832F9FE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一）考生不得有以下舞弊或意圖舞弊之行為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470812D" w14:textId="59D24BE5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由他人頂替代考或偽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變）造證件應試。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B188AC4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脅迫其他考生或試務人員協助舞弊。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07905EDE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3.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集體舞弊行為。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8942012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4.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電子舞弊情事。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59F3FEE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5.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交換座位應試。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9649527" w14:textId="3C4FF590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6.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交換答案卡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卷）、試題本作答。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2BAF793" w14:textId="0A91BF74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7.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於試場內取得或提供他人答案作弊事實明確，或相互作弊事實明確。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9B8865C" w14:textId="42292A7A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二）應試證件之規範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7076DF6" w14:textId="3D79F2B4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考生須攜帶准考證應試。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31237A1" w14:textId="3F3B5C28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若發現准考證毀損或遺失，應於考試當日攜帶考生本人身分證件正本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如：國民身分證、健保卡等，驗畢歸還）及與報名時同式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吋相片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張，至考場試務中心申請補發。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CECFD58" w14:textId="573A9CD3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三）應試文具之規範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0ABFFB5A" w14:textId="54B3FF2F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考生應自備文具，不得在試場內向他人借用。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021A7222" w14:textId="125E9178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考生可攜帶之應試文具包含：黑色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2B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鉛筆、橡皮擦、黑色墨水的筆、修正液、修正帶、直尺、圓規、三角板。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B992BF0" w14:textId="2DAEBE5D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3.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考生應試數學科時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E3768C3" w14:textId="3AF43FB0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191" w:left="458" w:firstLineChars="47" w:firstLine="113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）不得攜帶量角器或附量角器功能之文具。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EBAD1C3" w14:textId="3FB19472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191" w:left="458" w:firstLineChars="47" w:firstLine="113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）所攜帶之直尺或三角板僅能標有量測用刻度及數字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廠牌標誌除外），惟數字不可有根號。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2F3C815" w14:textId="6EBA1AF0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D1B8875" wp14:editId="2C5B0E53">
            <wp:simplePos x="0" y="0"/>
            <wp:positionH relativeFrom="margin">
              <wp:posOffset>224385</wp:posOffset>
            </wp:positionH>
            <wp:positionV relativeFrom="paragraph">
              <wp:posOffset>231429</wp:posOffset>
            </wp:positionV>
            <wp:extent cx="6458400" cy="2156400"/>
            <wp:effectExtent l="0" t="0" r="0" b="0"/>
            <wp:wrapTight wrapText="bothSides">
              <wp:wrapPolygon edited="0">
                <wp:start x="0" y="0"/>
                <wp:lineTo x="0" y="21377"/>
                <wp:lineTo x="21536" y="21377"/>
                <wp:lineTo x="2153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4.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考生可使用透明墊板，但不得有圖形或文字印刷於其上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廠牌標誌除外）。</w:t>
      </w:r>
    </w:p>
    <w:p w14:paraId="2EE2FF4A" w14:textId="7B0B3CA4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四）非應試用品之規範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5688B41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考生不得攜帶非應試用品進入試場。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6B32BFF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非應試用品舉例如下：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2AB9CAB" w14:textId="37738563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236" w:left="1156" w:hangingChars="246" w:hanging="59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）妨害考試公平之用品：如教科書、參考書、補習班文宣品、計算紙等。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CA62D74" w14:textId="4297A51B" w:rsidR="00F64B0E" w:rsidRPr="00330AC1" w:rsidRDefault="00330AC1" w:rsidP="002935F6">
      <w:pPr>
        <w:autoSpaceDE w:val="0"/>
        <w:autoSpaceDN w:val="0"/>
        <w:adjustRightInd w:val="0"/>
        <w:spacing w:line="280" w:lineRule="exact"/>
        <w:ind w:leftChars="235" w:left="1046" w:hangingChars="201" w:hanging="482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）具有傳輸、通訊、錄影、照相、計算功能或發出聲響之用品：如行動電話、穿戴式裝置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如：智慧型手錶、智慧型手環等）、計算機、電子辭典、多媒體播放器材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如：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MP3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MP4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等）、時鐘、鬧鐘、電子鐘、呼叫器、收音機等。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E2A931C" w14:textId="4B05F187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五）隨身用品之規範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25A5616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考生僅能攜帶手錶為計時工具，惟電子錶應解除響鈴功能。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EA57DAF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考生若需使用帽子、口罩、耳塞等用品，應以不影響辨識面貌為原則，並配合監試委員檢查。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DD3676E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3.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考生若因生病等特殊原因，迫切需要在考試時飲水或服用藥物，須於考前持相關證明經監試委員同意後，在監試委員協助下飲用或服用。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233E464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4.</w:t>
      </w:r>
      <w:r w:rsidRPr="00330AC1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考生若需使用醫療器材或輔具，須於考前持相關證明文件向考區試務會提出申請，經核准後始得使用。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BCDACDC" w14:textId="7A5A5A68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六）冷氣試場開放原則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C6D80A4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國中教育會考全面使用冷氣試場。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FECCBDA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2935F6"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考生若需申請於非冷氣試場應試，應於報名時提出申請，且申請後不得以任何理由要求變更試場。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1EA14F5" w14:textId="3C414E75" w:rsidR="002935F6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3.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冷氣開放係屬服務措施，若考試進行當中臨時發生跳電、冷氣故障，將開啟門窗及風扇，繼續考試，考生不得要求更換試場；且無論能否修復，考生均不得要求加分或延長考試時間等。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0BEA5DF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二、入場規則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CEE1BDA" w14:textId="1C8E71E2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一）入場之規範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5AF4ABE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215" w:left="770" w:hangingChars="106" w:hanging="254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考生必須攜帶准考證準時入場，並對號入座。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0D33EFB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215" w:left="770" w:hangingChars="106" w:hanging="254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考生若不慎將非應試用品攜入試場，應於考試開始前放置於試場前後方，且電子產品須先關機或拔除電池，不得於考試期間發出聲響或影響試場秩序。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323E280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215" w:left="770" w:hangingChars="106" w:hanging="254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3.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入場坐定後，考生應將准考證置於桌面，以配合監試委員查驗。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62B50EA2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215" w:left="770" w:hangingChars="106" w:hanging="254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4.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於入場後發現准考證未帶或遺失，考生應立即告知監試委員；經監試委員查核為考生本人無誤者，先准予應試，但考生應於當節考試結束後至考場試務中心申請補發。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6FF374A" w14:textId="4D5531B5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二）考試說明時段內之規範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7F8F4F1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考試說明開始後，考生即不准離場。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0697CDA" w14:textId="33557CF6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考試說明時段內，考生不得提前翻開試題本，亦不得提前書寫、畫記、作答。</w:t>
      </w:r>
    </w:p>
    <w:p w14:paraId="197E977D" w14:textId="13CC459A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三）截止入場時間之規範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8864A30" w14:textId="1B7AFE99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1.</w:t>
      </w:r>
      <w:r w:rsidRPr="002935F6">
        <w:rPr>
          <w:rFonts w:ascii="標楷體" w:eastAsia="標楷體" w:hAnsi="標楷體" w:cs="標楷體" w:hint="eastAsia"/>
          <w:color w:val="000000"/>
          <w:kern w:val="0"/>
          <w:szCs w:val="24"/>
        </w:rPr>
        <w:t>國文、英語</w:t>
      </w:r>
      <w:r w:rsidR="00330AC1" w:rsidRPr="002935F6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2935F6">
        <w:rPr>
          <w:rFonts w:ascii="標楷體" w:eastAsia="標楷體" w:hAnsi="標楷體" w:cs="標楷體" w:hint="eastAsia"/>
          <w:color w:val="000000"/>
          <w:kern w:val="0"/>
          <w:szCs w:val="24"/>
        </w:rPr>
        <w:t>閱讀）、數學、社會、自然、寫作測驗：考試正式開始後，考生遲到逾</w:t>
      </w:r>
      <w:r w:rsidRPr="002935F6">
        <w:rPr>
          <w:rFonts w:ascii="標楷體" w:eastAsia="標楷體" w:hAnsi="標楷體" w:cs="標楷體"/>
          <w:color w:val="000000"/>
          <w:kern w:val="0"/>
          <w:szCs w:val="24"/>
        </w:rPr>
        <w:t>20</w:t>
      </w:r>
      <w:r w:rsidRPr="002935F6">
        <w:rPr>
          <w:rFonts w:ascii="標楷體" w:eastAsia="標楷體" w:hAnsi="標楷體" w:cs="標楷體" w:hint="eastAsia"/>
          <w:color w:val="000000"/>
          <w:kern w:val="0"/>
          <w:szCs w:val="24"/>
        </w:rPr>
        <w:t>分鐘不得入場。</w:t>
      </w:r>
      <w:r w:rsidRPr="00330AC1">
        <w:rPr>
          <w:rFonts w:ascii="標楷體" w:eastAsia="標楷體" w:hAnsi="標楷體" w:cs="標楷體"/>
          <w:color w:val="000000"/>
          <w:spacing w:val="-2"/>
          <w:kern w:val="0"/>
          <w:szCs w:val="24"/>
        </w:rPr>
        <w:t xml:space="preserve"> </w:t>
      </w:r>
    </w:p>
    <w:p w14:paraId="42D8DA9F" w14:textId="281A0CCA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聽力）：試題開始播放後，考生即不得入場。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447CEAC" w14:textId="046789A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3.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考生若英語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閱讀）缺考，英語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聽力）仍可入場應試。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1D045D9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三、作答規則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E14537F" w14:textId="2E22FC7E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一）考試正式開始鐘聲響起，考生應於試題本封面</w:t>
      </w:r>
      <w:r w:rsidR="00F64B0E" w:rsidRPr="00330AC1">
        <w:rPr>
          <w:rFonts w:ascii="標楷體" w:eastAsia="標楷體" w:hAnsi="標楷體" w:cs="Wingdings 2"/>
          <w:color w:val="000000"/>
          <w:kern w:val="0"/>
          <w:szCs w:val="24"/>
        </w:rPr>
        <w:t></w:t>
      </w:r>
      <w:r w:rsidR="00F64B0E" w:rsidRPr="00330AC1">
        <w:rPr>
          <w:rFonts w:ascii="標楷體" w:eastAsia="標楷體" w:hAnsi="標楷體" w:cs="Wingdings 2"/>
          <w:color w:val="000000"/>
          <w:kern w:val="0"/>
          <w:szCs w:val="24"/>
        </w:rPr>
        <w:t>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處填入准考證末兩碼，並可開始動筆作答。 </w:t>
      </w:r>
    </w:p>
    <w:p w14:paraId="7CD41BC8" w14:textId="597E4752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二）開始作答前，考生應檢查准考證、答案卡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卷）、桌角貼條之准考證號碼是否相符，以及答案卡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卷）之科別是否正確。若發現有誤入試場、誤用答案卡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卷）或答案卡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卷）科別錯誤等情事，應立即告知監試委員。 </w:t>
      </w:r>
    </w:p>
    <w:p w14:paraId="703AB007" w14:textId="233DE6B1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三）考生不得故意損壞試題本，且應保持答案卡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卷）之清潔與完整，不得於答案卡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卷）上故意挖補、汙損、折疊、作標記、顯示自己身分。 </w:t>
      </w:r>
    </w:p>
    <w:p w14:paraId="167FFDCC" w14:textId="46F6C48C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四）未依作答規定畫記或書寫，致使無法正確判讀或無法清晰呈現作答結果，後果由考生自行負責，不得提出異議。 </w:t>
      </w:r>
    </w:p>
    <w:p w14:paraId="47383B53" w14:textId="184DC58D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五）</w:t>
      </w:r>
      <w:r w:rsidR="00F64B0E" w:rsidRPr="00330AC1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試題本及答案卡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卷）如有印刷不清、缺頁、漏印或汙損等情形，考生應立即舉手告知監試委員。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</w:p>
    <w:p w14:paraId="5348AC2E" w14:textId="778F8881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六）考試期間，考生不得抄錄試題或答案並攜出試場。 </w:t>
      </w:r>
    </w:p>
    <w:p w14:paraId="26023010" w14:textId="11B404DB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七）考試期間，考生不得有相互交談、左顧右盼、飲食、抽煙、嚼食口香糖、與試場外有手勢或訊息聯繫等行為。 </w:t>
      </w:r>
    </w:p>
    <w:p w14:paraId="3CFA9700" w14:textId="5BDA7F9D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八）英語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聽力）試題播放說明 </w:t>
      </w:r>
    </w:p>
    <w:p w14:paraId="747FB5E3" w14:textId="0F6E5D99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1.英語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聽力）試題每題播放兩次，播放過程中考生不得要求中止播放或重播。 </w:t>
      </w:r>
    </w:p>
    <w:p w14:paraId="6271ABF7" w14:textId="3E41BB96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2.若遇兩次試題播音均受到短暫干擾，致使無法聽清楚或完整聆聽試題時，將由監試委員依據「試題播放紀錄表」於當天英語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聽力）考試結束後重播受干擾之試題，進行補救。倘若僅一次試題播音受到短暫干擾，則不進行重播。 </w:t>
      </w:r>
    </w:p>
    <w:p w14:paraId="3DDF0F27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3.若遇播放設備故障，將由監試委員立即通知試務中心，待更換設備後繼續進行試題播放。 </w:t>
      </w:r>
    </w:p>
    <w:p w14:paraId="31551EA4" w14:textId="1FD60ACD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4.考生若放棄英語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聽力）補救的權益，不得於考試後要求成績優待或補考。 </w:t>
      </w:r>
    </w:p>
    <w:p w14:paraId="29853A65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四、離座及離場規則 </w:t>
      </w:r>
    </w:p>
    <w:p w14:paraId="771DECBC" w14:textId="0CB3D1CB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一）</w:t>
      </w:r>
      <w:r w:rsidR="00F64B0E" w:rsidRPr="002935F6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考生若因病、因故</w:t>
      </w:r>
      <w:r w:rsidRPr="002935F6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(</w:t>
      </w:r>
      <w:r w:rsidR="00F64B0E" w:rsidRPr="002935F6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如廁等）須暫時離開座位，須經監試委員同意及陪同下，始准離座。考生經治療或處理後，如該節考試尚未結束時，仍可返回試場繼續考試，但不得請求延長時間或補考。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</w:p>
    <w:p w14:paraId="520FE367" w14:textId="083D8ABF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二）提早離場時間之規範 </w:t>
      </w:r>
    </w:p>
    <w:p w14:paraId="595885C1" w14:textId="79F483EB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Pr="00330AC1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國文、英語</w:t>
      </w:r>
      <w:r w:rsidR="00330AC1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 xml:space="preserve">閱讀）、數學、社會、自然、寫作測驗：考試正式開始後30分鐘內，不得提早離場。 </w:t>
      </w:r>
    </w:p>
    <w:p w14:paraId="0DA1E235" w14:textId="249A0523" w:rsidR="00F64B0E" w:rsidRPr="00330AC1" w:rsidRDefault="00F64B0E" w:rsidP="00330AC1">
      <w:pPr>
        <w:autoSpaceDE w:val="0"/>
        <w:autoSpaceDN w:val="0"/>
        <w:adjustRightInd w:val="0"/>
        <w:spacing w:line="280" w:lineRule="exact"/>
        <w:ind w:leftChars="191" w:left="708" w:hangingChars="104" w:hanging="250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英語</w:t>
      </w:r>
      <w:r w:rsidR="00330AC1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聽力）：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66FBA50" w14:textId="4A9F43E4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246" w:firstLine="59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）考試結束前，不得提早離場。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74B453C" w14:textId="798567B0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246" w:firstLine="59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）試題重播期間，視同英語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聽力）考試時間，不得提早離場。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DABF525" w14:textId="02C11474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01" w:hangingChars="242" w:hanging="581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三）提早離場之考生應將試題本及答案卡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卷）交予監試委員點收；經監試委員點收無誤後，考生應儘速安靜離開試場。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48E8914A" w14:textId="24FEA046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01" w:hangingChars="242" w:hanging="581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四）考試結束鐘聲響起，考生不論答畢與否應立即停止作答，靜候監試委員收取試題本及答案卡</w:t>
      </w:r>
      <w:r w:rsidR="002935F6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</w:t>
      </w:r>
      <w:r w:rsidR="002935F6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1D1A9FAC" w14:textId="3A2D28B8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五）答案卡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卷）一經繳交或收取後，考生即不得再修改。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216C5085" w14:textId="270EBED1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六）考生不得將試題本或答案卡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卷）攜出試場。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5359B949" w14:textId="77777777" w:rsidR="00F64B0E" w:rsidRPr="00330AC1" w:rsidRDefault="00F64B0E" w:rsidP="00330AC1">
      <w:pPr>
        <w:autoSpaceDE w:val="0"/>
        <w:autoSpaceDN w:val="0"/>
        <w:adjustRightInd w:val="0"/>
        <w:spacing w:line="28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五、其他</w:t>
      </w:r>
      <w:r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425FD7D" w14:textId="5509F08D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一）如遇警報、地震，考生應遵照監試委員指示，迅速疏散避難。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307A6154" w14:textId="30EB2557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leftChars="50" w:left="739" w:hangingChars="258" w:hanging="61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二）如因故停電導致照明設備無法使用時，考生應繼續作答；無論復電與否，均以受影響時間延長考試時間，但至多以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>20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分鐘為限。</w:t>
      </w:r>
      <w:r w:rsidR="00F64B0E" w:rsidRPr="00330AC1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71A7B737" w14:textId="6A255FB4" w:rsidR="00F64B0E" w:rsidRPr="00330AC1" w:rsidRDefault="00330AC1" w:rsidP="00330AC1">
      <w:pPr>
        <w:autoSpaceDE w:val="0"/>
        <w:autoSpaceDN w:val="0"/>
        <w:adjustRightInd w:val="0"/>
        <w:spacing w:line="280" w:lineRule="exact"/>
        <w:ind w:firstLineChars="50" w:firstLine="12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F64B0E" w:rsidRPr="00330AC1">
        <w:rPr>
          <w:rFonts w:ascii="標楷體" w:eastAsia="標楷體" w:hAnsi="標楷體" w:cs="標楷體" w:hint="eastAsia"/>
          <w:color w:val="000000"/>
          <w:kern w:val="0"/>
          <w:szCs w:val="24"/>
        </w:rPr>
        <w:t>三）違反前列試場規則者，處理方式悉遵照「違規處理要點」辦理。</w:t>
      </w:r>
    </w:p>
    <w:p w14:paraId="53A01FD6" w14:textId="20C6B6EB" w:rsidR="00330AC1" w:rsidRPr="00330AC1" w:rsidRDefault="00330AC1" w:rsidP="00F64B0E">
      <w:pPr>
        <w:autoSpaceDE w:val="0"/>
        <w:autoSpaceDN w:val="0"/>
        <w:adjustRightInd w:val="0"/>
        <w:rPr>
          <w:rFonts w:ascii="標楷體" w:eastAsia="標楷體" w:hAnsi="標楷體" w:cstheme="minorBidi" w:hint="eastAsia"/>
          <w:b/>
          <w:bCs/>
          <w:sz w:val="28"/>
          <w:szCs w:val="28"/>
        </w:rPr>
      </w:pPr>
      <w:r w:rsidRPr="00330AC1">
        <w:rPr>
          <w:rFonts w:ascii="標楷體" w:eastAsia="標楷體" w:hAnsi="標楷體" w:cstheme="minorBidi" w:hint="eastAsia"/>
          <w:b/>
          <w:bCs/>
          <w:sz w:val="28"/>
          <w:szCs w:val="28"/>
        </w:rPr>
        <w:lastRenderedPageBreak/>
        <w:t>貳、違規處理要點</w:t>
      </w:r>
    </w:p>
    <w:tbl>
      <w:tblPr>
        <w:tblpPr w:leftFromText="180" w:rightFromText="180" w:vertAnchor="text" w:tblpX="-5" w:tblpY="1"/>
        <w:tblOverlap w:val="never"/>
        <w:tblW w:w="10773" w:type="dxa"/>
        <w:tblLook w:val="04A0" w:firstRow="1" w:lastRow="0" w:firstColumn="1" w:lastColumn="0" w:noHBand="0" w:noVBand="1"/>
      </w:tblPr>
      <w:tblGrid>
        <w:gridCol w:w="1286"/>
        <w:gridCol w:w="9487"/>
      </w:tblGrid>
      <w:tr w:rsidR="00330AC1" w:rsidRPr="000C11FC" w14:paraId="6EFDC4EF" w14:textId="77777777" w:rsidTr="002935F6">
        <w:tc>
          <w:tcPr>
            <w:tcW w:w="1286" w:type="dxa"/>
            <w:shd w:val="clear" w:color="auto" w:fill="auto"/>
          </w:tcPr>
          <w:p w14:paraId="741F5995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一、</w:t>
            </w:r>
          </w:p>
        </w:tc>
        <w:tc>
          <w:tcPr>
            <w:tcW w:w="9487" w:type="dxa"/>
            <w:shd w:val="clear" w:color="auto" w:fill="auto"/>
          </w:tcPr>
          <w:p w14:paraId="71BCB1CC" w14:textId="508FDC32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為維護國中教育會考試場秩序及考試公平，特訂定「違規處理要點」（以下簡稱本要點）。</w:t>
            </w:r>
          </w:p>
        </w:tc>
      </w:tr>
      <w:tr w:rsidR="00330AC1" w:rsidRPr="000C11FC" w14:paraId="0BE41A8E" w14:textId="77777777" w:rsidTr="002935F6">
        <w:tc>
          <w:tcPr>
            <w:tcW w:w="1286" w:type="dxa"/>
            <w:shd w:val="clear" w:color="auto" w:fill="auto"/>
          </w:tcPr>
          <w:p w14:paraId="1878FF56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二、</w:t>
            </w:r>
          </w:p>
        </w:tc>
        <w:tc>
          <w:tcPr>
            <w:tcW w:w="9487" w:type="dxa"/>
            <w:shd w:val="clear" w:color="auto" w:fill="auto"/>
          </w:tcPr>
          <w:p w14:paraId="74E8391E" w14:textId="574AD1AC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本要點指稱之「五科」為國文、英語（閱讀及聽力）、數學、社會、自然，其中英語（閱讀）及英語（聽力）為一科兩階段，違規將採分別計列方式處理。</w:t>
            </w:r>
          </w:p>
        </w:tc>
      </w:tr>
      <w:tr w:rsidR="00330AC1" w:rsidRPr="000C11FC" w14:paraId="7BAA8EBE" w14:textId="77777777" w:rsidTr="002935F6">
        <w:trPr>
          <w:trHeight w:val="113"/>
        </w:trPr>
        <w:tc>
          <w:tcPr>
            <w:tcW w:w="1286" w:type="dxa"/>
            <w:shd w:val="clear" w:color="auto" w:fill="auto"/>
          </w:tcPr>
          <w:p w14:paraId="48DB675E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9487" w:type="dxa"/>
            <w:shd w:val="clear" w:color="auto" w:fill="auto"/>
          </w:tcPr>
          <w:p w14:paraId="24195A51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330AC1" w:rsidRPr="000C11FC" w14:paraId="1699D8B8" w14:textId="77777777" w:rsidTr="002935F6">
        <w:trPr>
          <w:trHeight w:val="567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9330D80" w14:textId="77777777" w:rsidR="00330AC1" w:rsidRPr="000C11FC" w:rsidRDefault="00330AC1" w:rsidP="004330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一般規則</w:t>
            </w:r>
          </w:p>
        </w:tc>
      </w:tr>
      <w:tr w:rsidR="00330AC1" w:rsidRPr="000C11FC" w14:paraId="7073615B" w14:textId="77777777" w:rsidTr="002935F6">
        <w:tc>
          <w:tcPr>
            <w:tcW w:w="1286" w:type="dxa"/>
            <w:shd w:val="clear" w:color="auto" w:fill="auto"/>
          </w:tcPr>
          <w:p w14:paraId="271BCFEE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三、</w:t>
            </w:r>
          </w:p>
        </w:tc>
        <w:tc>
          <w:tcPr>
            <w:tcW w:w="9487" w:type="dxa"/>
            <w:shd w:val="clear" w:color="auto" w:fill="auto"/>
          </w:tcPr>
          <w:p w14:paraId="3FADC309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考生有下列嚴重舞弊行為之一者，取消其考試資格：</w:t>
            </w:r>
          </w:p>
          <w:p w14:paraId="08200E02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（一）由他人頂替代考或偽（變）造證件應試者。</w:t>
            </w:r>
          </w:p>
          <w:p w14:paraId="030BA2DB" w14:textId="50C61F1E" w:rsidR="00330AC1" w:rsidRPr="000C11FC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（二）脅迫其他考生或試務人員協助舞弊者。</w:t>
            </w:r>
          </w:p>
        </w:tc>
      </w:tr>
      <w:tr w:rsidR="00330AC1" w:rsidRPr="000C11FC" w14:paraId="2D0C643D" w14:textId="77777777" w:rsidTr="002935F6">
        <w:tc>
          <w:tcPr>
            <w:tcW w:w="1286" w:type="dxa"/>
            <w:shd w:val="clear" w:color="auto" w:fill="auto"/>
          </w:tcPr>
          <w:p w14:paraId="156AC9F0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四、</w:t>
            </w:r>
          </w:p>
        </w:tc>
        <w:tc>
          <w:tcPr>
            <w:tcW w:w="9487" w:type="dxa"/>
            <w:shd w:val="clear" w:color="auto" w:fill="auto"/>
          </w:tcPr>
          <w:p w14:paraId="4184F6A9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考生有下列舞弊或意圖舞弊行為之一者，該科考試不予計列等級或級分：</w:t>
            </w:r>
          </w:p>
          <w:p w14:paraId="24F796A0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（一）集體舞弊行為者。</w:t>
            </w:r>
          </w:p>
          <w:p w14:paraId="495A3AD0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（二）電子舞弊情事者。</w:t>
            </w:r>
          </w:p>
          <w:p w14:paraId="258F0A5E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（三）交換座位應試者。</w:t>
            </w:r>
          </w:p>
          <w:p w14:paraId="7B8D7297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（四）交換答案卡（卷）、試題本作答者。</w:t>
            </w:r>
          </w:p>
          <w:p w14:paraId="0CC2ED0B" w14:textId="7C71FEC4" w:rsidR="00330AC1" w:rsidRPr="000C11FC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（五）於試場內取得或提供他人答案作弊事實明確者，或相互作弊事實明確者。</w:t>
            </w:r>
          </w:p>
        </w:tc>
      </w:tr>
      <w:tr w:rsidR="00330AC1" w:rsidRPr="000C11FC" w14:paraId="03F17971" w14:textId="77777777" w:rsidTr="002935F6">
        <w:trPr>
          <w:trHeight w:val="57"/>
        </w:trPr>
        <w:tc>
          <w:tcPr>
            <w:tcW w:w="1286" w:type="dxa"/>
            <w:shd w:val="clear" w:color="auto" w:fill="auto"/>
          </w:tcPr>
          <w:p w14:paraId="4F6E3633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9487" w:type="dxa"/>
            <w:shd w:val="clear" w:color="auto" w:fill="auto"/>
          </w:tcPr>
          <w:p w14:paraId="52222BA7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330AC1" w:rsidRPr="000C11FC" w14:paraId="014B22CE" w14:textId="77777777" w:rsidTr="002935F6">
        <w:trPr>
          <w:trHeight w:val="567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1CC9A5F" w14:textId="77777777" w:rsidR="00330AC1" w:rsidRPr="000C11FC" w:rsidRDefault="00330AC1" w:rsidP="004330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t>入場及考試期間規則</w:t>
            </w:r>
          </w:p>
        </w:tc>
      </w:tr>
      <w:tr w:rsidR="00330AC1" w:rsidRPr="000C11FC" w14:paraId="21935867" w14:textId="77777777" w:rsidTr="002935F6">
        <w:tc>
          <w:tcPr>
            <w:tcW w:w="1286" w:type="dxa"/>
            <w:shd w:val="clear" w:color="auto" w:fill="auto"/>
          </w:tcPr>
          <w:p w14:paraId="3A82E8B7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五、</w:t>
            </w:r>
          </w:p>
        </w:tc>
        <w:tc>
          <w:tcPr>
            <w:tcW w:w="9487" w:type="dxa"/>
            <w:shd w:val="clear" w:color="auto" w:fill="auto"/>
          </w:tcPr>
          <w:p w14:paraId="4B2690F1" w14:textId="769A8BB5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考試說明時段內，考生提前離場，經監試委員制止一次後仍不從者，該科考試不予計列等級或級分。</w:t>
            </w:r>
          </w:p>
        </w:tc>
      </w:tr>
      <w:tr w:rsidR="00330AC1" w:rsidRPr="000C11FC" w14:paraId="37CAB038" w14:textId="77777777" w:rsidTr="002935F6">
        <w:tc>
          <w:tcPr>
            <w:tcW w:w="1286" w:type="dxa"/>
            <w:shd w:val="clear" w:color="auto" w:fill="auto"/>
          </w:tcPr>
          <w:p w14:paraId="2CB31BA5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六、</w:t>
            </w:r>
          </w:p>
        </w:tc>
        <w:tc>
          <w:tcPr>
            <w:tcW w:w="9487" w:type="dxa"/>
            <w:shd w:val="clear" w:color="auto" w:fill="auto"/>
          </w:tcPr>
          <w:p w14:paraId="1113B5E1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考試說明時段內，考生提前翻開試題本，或提前書寫、畫記、作答：</w:t>
            </w:r>
          </w:p>
          <w:p w14:paraId="3C353F06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（一）經監試委員制止一次後停止者，五科記該科違規2點，寫作測驗扣一級分。</w:t>
            </w:r>
          </w:p>
          <w:p w14:paraId="2A69CC2D" w14:textId="61BF8B31" w:rsidR="00330AC1" w:rsidRPr="000C11FC" w:rsidRDefault="002935F6" w:rsidP="002935F6">
            <w:pPr>
              <w:snapToGrid w:val="0"/>
              <w:spacing w:line="400" w:lineRule="exact"/>
              <w:ind w:left="739" w:hangingChars="308" w:hanging="739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（二）經監試委員制止一次後仍不從者，該科考試不予計列等級或級分。</w:t>
            </w:r>
          </w:p>
        </w:tc>
      </w:tr>
      <w:tr w:rsidR="00330AC1" w:rsidRPr="000C11FC" w14:paraId="1D1CA24D" w14:textId="77777777" w:rsidTr="002935F6">
        <w:tc>
          <w:tcPr>
            <w:tcW w:w="1286" w:type="dxa"/>
            <w:shd w:val="clear" w:color="auto" w:fill="auto"/>
          </w:tcPr>
          <w:p w14:paraId="75D724F7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七、</w:t>
            </w:r>
          </w:p>
        </w:tc>
        <w:tc>
          <w:tcPr>
            <w:tcW w:w="9487" w:type="dxa"/>
            <w:shd w:val="clear" w:color="auto" w:fill="auto"/>
          </w:tcPr>
          <w:p w14:paraId="59B202A7" w14:textId="0F0BBE50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32"/>
              </w:rPr>
              <w:t>考生於各科考試截止入場時間後，經監試委員制止一次後仍強行入場者，該科考試不予計列等級或級分。</w:t>
            </w:r>
          </w:p>
        </w:tc>
      </w:tr>
      <w:tr w:rsidR="00330AC1" w:rsidRPr="000C11FC" w14:paraId="307EEF63" w14:textId="77777777" w:rsidTr="002935F6">
        <w:tc>
          <w:tcPr>
            <w:tcW w:w="1286" w:type="dxa"/>
            <w:shd w:val="clear" w:color="auto" w:fill="auto"/>
          </w:tcPr>
          <w:p w14:paraId="6E8B3172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八、</w:t>
            </w:r>
          </w:p>
        </w:tc>
        <w:tc>
          <w:tcPr>
            <w:tcW w:w="9487" w:type="dxa"/>
            <w:shd w:val="clear" w:color="auto" w:fill="auto"/>
          </w:tcPr>
          <w:p w14:paraId="29F4BAF9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考試期間，考生隨身放置非應試用品，無論是否使用或發出聲響，五科記該科違規2點，寫作測驗扣一級分。非應試用品舉例如下：</w:t>
            </w:r>
          </w:p>
          <w:p w14:paraId="2CB5AF2F" w14:textId="77777777" w:rsidR="002935F6" w:rsidRPr="002935F6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（一）妨害考試公平之用品：如教科書、參考書、補習班文宣品、計算紙等。</w:t>
            </w:r>
          </w:p>
          <w:p w14:paraId="59731F27" w14:textId="510E77EA" w:rsidR="00330AC1" w:rsidRPr="000C11FC" w:rsidRDefault="002935F6" w:rsidP="002935F6">
            <w:pPr>
              <w:snapToGrid w:val="0"/>
              <w:spacing w:line="380" w:lineRule="exact"/>
              <w:ind w:left="706" w:hangingChars="294" w:hanging="70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（二）具有傳輸、通訊、錄影、照相、計算功能或發出聲響之用品：如行動電話、穿戴式裝置（如：智慧型手錶、智慧型手環等）、計算機、電子辭典、多媒體播放器材（如：MP3、MP4等）、時鐘、鬧鐘、電子鐘、呼叫器、收音機等。</w:t>
            </w:r>
          </w:p>
        </w:tc>
      </w:tr>
      <w:tr w:rsidR="00330AC1" w:rsidRPr="000C11FC" w14:paraId="095C156F" w14:textId="77777777" w:rsidTr="002935F6">
        <w:tc>
          <w:tcPr>
            <w:tcW w:w="1286" w:type="dxa"/>
            <w:shd w:val="clear" w:color="auto" w:fill="auto"/>
          </w:tcPr>
          <w:p w14:paraId="10B2891A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九、</w:t>
            </w:r>
          </w:p>
        </w:tc>
        <w:tc>
          <w:tcPr>
            <w:tcW w:w="9487" w:type="dxa"/>
            <w:shd w:val="clear" w:color="auto" w:fill="auto"/>
          </w:tcPr>
          <w:p w14:paraId="2C425FA5" w14:textId="4E91EEFC" w:rsidR="00330AC1" w:rsidRPr="000C11FC" w:rsidRDefault="002935F6" w:rsidP="002935F6">
            <w:pPr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考試期間，考生放置於試場前後方之非應試用品發出聲響者，五科記該科違規1點，寫作測驗扣一級分。非應試用品舉例如下：行動電話、穿戴式裝置（如：智慧型手錶、智慧型手環等）、計算機、電子辭典、多媒體播放器材（如：MP3、MP4等）、時鐘、鬧鐘、電子鐘、呼叫器、收音機等。</w:t>
            </w:r>
          </w:p>
        </w:tc>
      </w:tr>
      <w:tr w:rsidR="00330AC1" w:rsidRPr="000C11FC" w14:paraId="624049DB" w14:textId="77777777" w:rsidTr="002935F6">
        <w:tc>
          <w:tcPr>
            <w:tcW w:w="1286" w:type="dxa"/>
            <w:shd w:val="clear" w:color="auto" w:fill="auto"/>
          </w:tcPr>
          <w:p w14:paraId="2CAF0AA8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十、</w:t>
            </w:r>
          </w:p>
        </w:tc>
        <w:tc>
          <w:tcPr>
            <w:tcW w:w="9487" w:type="dxa"/>
            <w:shd w:val="clear" w:color="auto" w:fill="auto"/>
          </w:tcPr>
          <w:p w14:paraId="5238A5DF" w14:textId="59B3A464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考試期間，考生電子錶發出聲響者，無論隨身放置或置於試場前後方，五科記該科違規1點，寫作測驗扣一級分。</w:t>
            </w:r>
          </w:p>
        </w:tc>
      </w:tr>
      <w:tr w:rsidR="00330AC1" w:rsidRPr="000C11FC" w14:paraId="76C63EFE" w14:textId="77777777" w:rsidTr="002935F6">
        <w:tc>
          <w:tcPr>
            <w:tcW w:w="1286" w:type="dxa"/>
            <w:shd w:val="clear" w:color="auto" w:fill="auto"/>
          </w:tcPr>
          <w:p w14:paraId="575E3B56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十一、</w:t>
            </w:r>
          </w:p>
        </w:tc>
        <w:tc>
          <w:tcPr>
            <w:tcW w:w="9487" w:type="dxa"/>
            <w:shd w:val="clear" w:color="auto" w:fill="auto"/>
          </w:tcPr>
          <w:p w14:paraId="551737D8" w14:textId="0F7E667D" w:rsidR="00330AC1" w:rsidRPr="002935F6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4"/>
                <w:szCs w:val="32"/>
              </w:rPr>
            </w:pPr>
            <w:r w:rsidRPr="002935F6">
              <w:rPr>
                <w:rFonts w:ascii="標楷體" w:eastAsia="標楷體" w:hAnsi="標楷體" w:cs="標楷體" w:hint="eastAsia"/>
                <w:spacing w:val="-4"/>
                <w:szCs w:val="24"/>
              </w:rPr>
              <w:t>應試數學科時，考生攜帶量角器或附量角器功能等違反試場規則之文具，數學科記違規1點。</w:t>
            </w:r>
          </w:p>
        </w:tc>
      </w:tr>
      <w:tr w:rsidR="00330AC1" w:rsidRPr="000C11FC" w14:paraId="00C59385" w14:textId="77777777" w:rsidTr="002935F6">
        <w:tc>
          <w:tcPr>
            <w:tcW w:w="1286" w:type="dxa"/>
            <w:shd w:val="clear" w:color="auto" w:fill="auto"/>
          </w:tcPr>
          <w:p w14:paraId="2E6B9B33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十二、</w:t>
            </w:r>
          </w:p>
        </w:tc>
        <w:tc>
          <w:tcPr>
            <w:tcW w:w="9487" w:type="dxa"/>
            <w:shd w:val="clear" w:color="auto" w:fill="auto"/>
          </w:tcPr>
          <w:p w14:paraId="712DAFFE" w14:textId="30827B29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7"/>
              </w:rPr>
            </w:pPr>
            <w:r w:rsidRPr="002935F6">
              <w:rPr>
                <w:rFonts w:ascii="標楷體" w:eastAsia="標楷體" w:hAnsi="標楷體" w:hint="eastAsia"/>
                <w:szCs w:val="27"/>
              </w:rPr>
              <w:t>考生惡意擾亂試場內、外秩序，情節嚴重者，該科考試不予計列等級或級分。</w:t>
            </w:r>
          </w:p>
        </w:tc>
      </w:tr>
      <w:tr w:rsidR="00330AC1" w:rsidRPr="000C11FC" w14:paraId="555CE10A" w14:textId="77777777" w:rsidTr="002935F6">
        <w:tc>
          <w:tcPr>
            <w:tcW w:w="1286" w:type="dxa"/>
            <w:shd w:val="clear" w:color="auto" w:fill="auto"/>
          </w:tcPr>
          <w:p w14:paraId="36B90CB0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十三、</w:t>
            </w:r>
          </w:p>
        </w:tc>
        <w:tc>
          <w:tcPr>
            <w:tcW w:w="9487" w:type="dxa"/>
            <w:shd w:val="clear" w:color="auto" w:fill="auto"/>
          </w:tcPr>
          <w:p w14:paraId="74289EB1" w14:textId="232E0AA6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7"/>
              </w:rPr>
            </w:pPr>
            <w:r w:rsidRPr="002935F6">
              <w:rPr>
                <w:rFonts w:ascii="標楷體" w:eastAsia="標楷體" w:hAnsi="標楷體" w:hint="eastAsia"/>
                <w:szCs w:val="27"/>
              </w:rPr>
              <w:t>考試期間，考生與試場外有手勢或訊息聯繫行為者，五科記該科違規2點，寫作測驗扣一級分。</w:t>
            </w:r>
          </w:p>
        </w:tc>
      </w:tr>
      <w:tr w:rsidR="00330AC1" w:rsidRPr="000C11FC" w14:paraId="780686E0" w14:textId="77777777" w:rsidTr="002935F6">
        <w:tc>
          <w:tcPr>
            <w:tcW w:w="1286" w:type="dxa"/>
            <w:shd w:val="clear" w:color="auto" w:fill="auto"/>
          </w:tcPr>
          <w:p w14:paraId="67321678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9487" w:type="dxa"/>
            <w:shd w:val="clear" w:color="auto" w:fill="auto"/>
          </w:tcPr>
          <w:p w14:paraId="0794F1A2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</w:tr>
      <w:tr w:rsidR="00330AC1" w:rsidRPr="000C11FC" w14:paraId="6AE3567B" w14:textId="77777777" w:rsidTr="002935F6">
        <w:trPr>
          <w:trHeight w:val="567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2D7133F7" w14:textId="77777777" w:rsidR="00330AC1" w:rsidRPr="000C11FC" w:rsidRDefault="00330AC1" w:rsidP="004330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作答及離場規則</w:t>
            </w:r>
          </w:p>
        </w:tc>
      </w:tr>
      <w:tr w:rsidR="00330AC1" w:rsidRPr="000C11FC" w14:paraId="63811C12" w14:textId="77777777" w:rsidTr="002935F6">
        <w:tc>
          <w:tcPr>
            <w:tcW w:w="1286" w:type="dxa"/>
            <w:shd w:val="clear" w:color="auto" w:fill="auto"/>
          </w:tcPr>
          <w:p w14:paraId="2E799F07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十四、</w:t>
            </w:r>
          </w:p>
        </w:tc>
        <w:tc>
          <w:tcPr>
            <w:tcW w:w="9487" w:type="dxa"/>
            <w:shd w:val="clear" w:color="auto" w:fill="auto"/>
          </w:tcPr>
          <w:p w14:paraId="0AD68A37" w14:textId="4EF2CD5B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27"/>
              </w:rPr>
              <w:t>考生故意損壞試題本，或於答案卡（卷）上挖補、汙損、折疊者，該科考試不予計列等級或級分。</w:t>
            </w:r>
          </w:p>
        </w:tc>
      </w:tr>
      <w:tr w:rsidR="00330AC1" w:rsidRPr="000C11FC" w14:paraId="1F9D0C35" w14:textId="77777777" w:rsidTr="002935F6">
        <w:tc>
          <w:tcPr>
            <w:tcW w:w="1286" w:type="dxa"/>
            <w:shd w:val="clear" w:color="auto" w:fill="auto"/>
          </w:tcPr>
          <w:p w14:paraId="6B1ED24D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十五、</w:t>
            </w:r>
          </w:p>
        </w:tc>
        <w:tc>
          <w:tcPr>
            <w:tcW w:w="9487" w:type="dxa"/>
            <w:shd w:val="clear" w:color="auto" w:fill="auto"/>
          </w:tcPr>
          <w:p w14:paraId="1876C62B" w14:textId="35ACF0B8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hint="eastAsia"/>
                <w:szCs w:val="27"/>
              </w:rPr>
              <w:t>考生於答案卡（卷）上作標記、顯示自己身分，五科記該科違規1點，寫作測驗扣一級分。</w:t>
            </w:r>
          </w:p>
        </w:tc>
      </w:tr>
      <w:tr w:rsidR="00330AC1" w:rsidRPr="000C11FC" w14:paraId="6558506F" w14:textId="77777777" w:rsidTr="002935F6">
        <w:tc>
          <w:tcPr>
            <w:tcW w:w="1286" w:type="dxa"/>
            <w:shd w:val="clear" w:color="auto" w:fill="auto"/>
          </w:tcPr>
          <w:p w14:paraId="66EA03A6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十六、</w:t>
            </w:r>
          </w:p>
        </w:tc>
        <w:tc>
          <w:tcPr>
            <w:tcW w:w="9487" w:type="dxa"/>
            <w:shd w:val="clear" w:color="auto" w:fill="auto"/>
          </w:tcPr>
          <w:p w14:paraId="3A9AF290" w14:textId="64F509B1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hint="eastAsia"/>
                <w:szCs w:val="27"/>
              </w:rPr>
              <w:t>考生抄錄試題或答案並攜出試場，經查證屬實者，該科考試不予計列等級或級分。</w:t>
            </w:r>
          </w:p>
        </w:tc>
      </w:tr>
      <w:tr w:rsidR="00330AC1" w:rsidRPr="000C11FC" w14:paraId="413F49BF" w14:textId="77777777" w:rsidTr="002935F6">
        <w:tc>
          <w:tcPr>
            <w:tcW w:w="1286" w:type="dxa"/>
            <w:shd w:val="clear" w:color="auto" w:fill="auto"/>
          </w:tcPr>
          <w:p w14:paraId="08128F2A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十七、</w:t>
            </w:r>
          </w:p>
        </w:tc>
        <w:tc>
          <w:tcPr>
            <w:tcW w:w="9487" w:type="dxa"/>
            <w:shd w:val="clear" w:color="auto" w:fill="auto"/>
          </w:tcPr>
          <w:p w14:paraId="7E955087" w14:textId="3192E1F5" w:rsidR="00330AC1" w:rsidRPr="000C11FC" w:rsidRDefault="002935F6" w:rsidP="002935F6">
            <w:pPr>
              <w:snapToGrid w:val="0"/>
              <w:spacing w:line="400" w:lineRule="exact"/>
              <w:ind w:left="29" w:hangingChars="12" w:hanging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hint="eastAsia"/>
                <w:szCs w:val="27"/>
              </w:rPr>
              <w:t>考生於各科考試提早離場時間前不得離場，經監試委員制止一次後仍強行離場者，該科考試不予計列等級或級分。</w:t>
            </w:r>
          </w:p>
        </w:tc>
      </w:tr>
      <w:tr w:rsidR="00330AC1" w:rsidRPr="000C11FC" w14:paraId="347011AB" w14:textId="77777777" w:rsidTr="002935F6">
        <w:tc>
          <w:tcPr>
            <w:tcW w:w="1286" w:type="dxa"/>
            <w:shd w:val="clear" w:color="auto" w:fill="auto"/>
          </w:tcPr>
          <w:p w14:paraId="33FD0439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十八、</w:t>
            </w:r>
          </w:p>
        </w:tc>
        <w:tc>
          <w:tcPr>
            <w:tcW w:w="9487" w:type="dxa"/>
            <w:shd w:val="clear" w:color="auto" w:fill="auto"/>
          </w:tcPr>
          <w:p w14:paraId="7FD31312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考生於考試結束鐘聲響起後仍逾時作答：</w:t>
            </w:r>
          </w:p>
          <w:p w14:paraId="5F8F9B8A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（一）經監試委員制止一次後停止者，五科記該科違規2點，寫作測驗扣一級分。</w:t>
            </w:r>
          </w:p>
          <w:p w14:paraId="0C97BE66" w14:textId="234EDCAB" w:rsidR="00330AC1" w:rsidRPr="000C11FC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（二）經監試委員制止一次後仍不從者，該科考試不予計列等級或級分。</w:t>
            </w:r>
          </w:p>
        </w:tc>
      </w:tr>
      <w:tr w:rsidR="00330AC1" w:rsidRPr="000C11FC" w14:paraId="6EA6D136" w14:textId="77777777" w:rsidTr="002935F6">
        <w:tc>
          <w:tcPr>
            <w:tcW w:w="1286" w:type="dxa"/>
            <w:shd w:val="clear" w:color="auto" w:fill="auto"/>
          </w:tcPr>
          <w:p w14:paraId="4A6292F4" w14:textId="77777777" w:rsidR="00330AC1" w:rsidRPr="000C11FC" w:rsidRDefault="00330AC1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十九、</w:t>
            </w:r>
          </w:p>
        </w:tc>
        <w:tc>
          <w:tcPr>
            <w:tcW w:w="9487" w:type="dxa"/>
            <w:shd w:val="clear" w:color="auto" w:fill="auto"/>
          </w:tcPr>
          <w:p w14:paraId="42AC7F92" w14:textId="4F95AFC2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答案卡（卷）一經繳交或收取後，考生強行修改答案者，該科考試不予計列等級或級分。</w:t>
            </w:r>
          </w:p>
        </w:tc>
      </w:tr>
      <w:tr w:rsidR="002935F6" w:rsidRPr="000C11FC" w14:paraId="35508DCA" w14:textId="77777777" w:rsidTr="002935F6">
        <w:tc>
          <w:tcPr>
            <w:tcW w:w="1286" w:type="dxa"/>
            <w:shd w:val="clear" w:color="auto" w:fill="auto"/>
          </w:tcPr>
          <w:p w14:paraId="5FB77B85" w14:textId="698A2E8D" w:rsidR="002935F6" w:rsidRPr="000C11FC" w:rsidRDefault="002935F6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 w:hint="eastAsia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二十、</w:t>
            </w:r>
          </w:p>
        </w:tc>
        <w:tc>
          <w:tcPr>
            <w:tcW w:w="9487" w:type="dxa"/>
            <w:shd w:val="clear" w:color="auto" w:fill="auto"/>
          </w:tcPr>
          <w:p w14:paraId="1D0A75A9" w14:textId="2E24BDA6" w:rsidR="002935F6" w:rsidRPr="002935F6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考生將試題本或答案卡（卷）攜出試場，經查證屬實者，該科考試不予計列等級或級分。</w:t>
            </w:r>
          </w:p>
        </w:tc>
      </w:tr>
      <w:tr w:rsidR="00330AC1" w:rsidRPr="000C11FC" w14:paraId="1BDC469A" w14:textId="77777777" w:rsidTr="002935F6">
        <w:tc>
          <w:tcPr>
            <w:tcW w:w="1286" w:type="dxa"/>
            <w:shd w:val="clear" w:color="auto" w:fill="auto"/>
          </w:tcPr>
          <w:p w14:paraId="10B50845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/>
                <w:szCs w:val="32"/>
              </w:rPr>
            </w:pPr>
          </w:p>
        </w:tc>
        <w:tc>
          <w:tcPr>
            <w:tcW w:w="9487" w:type="dxa"/>
            <w:shd w:val="clear" w:color="auto" w:fill="auto"/>
          </w:tcPr>
          <w:p w14:paraId="0C0AF817" w14:textId="77777777" w:rsidR="00330AC1" w:rsidRPr="000C11FC" w:rsidRDefault="00330AC1" w:rsidP="00433031">
            <w:pPr>
              <w:snapToGrid w:val="0"/>
              <w:spacing w:line="120" w:lineRule="exact"/>
              <w:jc w:val="both"/>
              <w:rPr>
                <w:rFonts w:ascii="微軟正黑體" w:eastAsia="微軟正黑體" w:hAnsi="微軟正黑體" w:cs="標楷體"/>
                <w:szCs w:val="24"/>
              </w:rPr>
            </w:pPr>
          </w:p>
        </w:tc>
      </w:tr>
      <w:tr w:rsidR="00330AC1" w:rsidRPr="000C11FC" w14:paraId="0080BF53" w14:textId="77777777" w:rsidTr="002935F6">
        <w:trPr>
          <w:trHeight w:val="567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6C8D36EB" w14:textId="77777777" w:rsidR="00330AC1" w:rsidRPr="000C11FC" w:rsidRDefault="00330AC1" w:rsidP="00433031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0C11FC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其他</w:t>
            </w:r>
          </w:p>
        </w:tc>
      </w:tr>
      <w:tr w:rsidR="00330AC1" w:rsidRPr="000C11FC" w14:paraId="74B9127E" w14:textId="77777777" w:rsidTr="002935F6">
        <w:tc>
          <w:tcPr>
            <w:tcW w:w="1286" w:type="dxa"/>
            <w:shd w:val="clear" w:color="auto" w:fill="auto"/>
          </w:tcPr>
          <w:p w14:paraId="663880A2" w14:textId="4A19670D" w:rsidR="00330AC1" w:rsidRPr="000C11FC" w:rsidRDefault="002935F6" w:rsidP="002935F6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二十一、</w:t>
            </w:r>
          </w:p>
        </w:tc>
        <w:tc>
          <w:tcPr>
            <w:tcW w:w="9487" w:type="dxa"/>
            <w:shd w:val="clear" w:color="auto" w:fill="auto"/>
          </w:tcPr>
          <w:p w14:paraId="20ABAA82" w14:textId="73969FE0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本要點依情節輕重彙編為「違規處理方式一覽表」，考生若有違規行為時將依「違規處理方式一覽表」由監試委員紀錄，並提請考區試務會議決。</w:t>
            </w:r>
          </w:p>
        </w:tc>
      </w:tr>
      <w:tr w:rsidR="00330AC1" w:rsidRPr="000C11FC" w14:paraId="3DA6BA82" w14:textId="77777777" w:rsidTr="002935F6">
        <w:tc>
          <w:tcPr>
            <w:tcW w:w="1286" w:type="dxa"/>
            <w:shd w:val="clear" w:color="auto" w:fill="auto"/>
          </w:tcPr>
          <w:p w14:paraId="7B0760BC" w14:textId="38E0FE2D" w:rsidR="00330AC1" w:rsidRPr="000C11FC" w:rsidRDefault="002935F6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二十二、</w:t>
            </w:r>
          </w:p>
        </w:tc>
        <w:tc>
          <w:tcPr>
            <w:tcW w:w="9487" w:type="dxa"/>
            <w:shd w:val="clear" w:color="auto" w:fill="auto"/>
          </w:tcPr>
          <w:p w14:paraId="6516FAF7" w14:textId="32B4AFA4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閱卷讀卡掃描期間，若發現考生有違規事項，仍依「違規處理方式一覽表」處理。</w:t>
            </w:r>
          </w:p>
        </w:tc>
      </w:tr>
      <w:tr w:rsidR="00330AC1" w:rsidRPr="000C11FC" w14:paraId="0B29DF83" w14:textId="77777777" w:rsidTr="002935F6">
        <w:tc>
          <w:tcPr>
            <w:tcW w:w="1286" w:type="dxa"/>
            <w:shd w:val="clear" w:color="auto" w:fill="auto"/>
          </w:tcPr>
          <w:p w14:paraId="404DF2D4" w14:textId="50ABFC70" w:rsidR="00330AC1" w:rsidRPr="000C11FC" w:rsidRDefault="002935F6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二十三、</w:t>
            </w:r>
          </w:p>
        </w:tc>
        <w:tc>
          <w:tcPr>
            <w:tcW w:w="9487" w:type="dxa"/>
            <w:shd w:val="clear" w:color="auto" w:fill="auto"/>
          </w:tcPr>
          <w:p w14:paraId="63FA81EE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若發生本要點未敘及之違規情事，依下列方式處理：</w:t>
            </w:r>
          </w:p>
          <w:p w14:paraId="1C57632D" w14:textId="77777777" w:rsidR="002935F6" w:rsidRPr="002935F6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（一）屬情節輕微者，五科記該科違規1點，寫作測驗扣一級分。</w:t>
            </w:r>
          </w:p>
          <w:p w14:paraId="390836C4" w14:textId="5F847569" w:rsidR="00330AC1" w:rsidRPr="000C11FC" w:rsidRDefault="002935F6" w:rsidP="002935F6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（二）屬影響考試公平或考生權益等重大情事，提請考區試務會議決。</w:t>
            </w:r>
          </w:p>
        </w:tc>
      </w:tr>
      <w:tr w:rsidR="00330AC1" w:rsidRPr="000C11FC" w14:paraId="74BF6DBA" w14:textId="77777777" w:rsidTr="002935F6">
        <w:tc>
          <w:tcPr>
            <w:tcW w:w="1286" w:type="dxa"/>
            <w:shd w:val="clear" w:color="auto" w:fill="auto"/>
          </w:tcPr>
          <w:p w14:paraId="6070640D" w14:textId="087DF837" w:rsidR="00330AC1" w:rsidRPr="000C11FC" w:rsidRDefault="002935F6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 w:rsidRPr="000C11FC">
              <w:rPr>
                <w:rFonts w:ascii="標楷體" w:eastAsia="標楷體" w:hAnsi="標楷體" w:hint="eastAsia"/>
                <w:szCs w:val="32"/>
              </w:rPr>
              <w:t>二十四、</w:t>
            </w:r>
          </w:p>
        </w:tc>
        <w:tc>
          <w:tcPr>
            <w:tcW w:w="9487" w:type="dxa"/>
            <w:shd w:val="clear" w:color="auto" w:fill="auto"/>
          </w:tcPr>
          <w:p w14:paraId="52BB4128" w14:textId="0DA99B9A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寫作測驗扣分以扣減至該科一級分為限，但原得零級分之考生仍為零級分。</w:t>
            </w:r>
          </w:p>
        </w:tc>
      </w:tr>
      <w:tr w:rsidR="00330AC1" w:rsidRPr="000C11FC" w14:paraId="1281C9DA" w14:textId="77777777" w:rsidTr="002935F6">
        <w:tc>
          <w:tcPr>
            <w:tcW w:w="1286" w:type="dxa"/>
            <w:shd w:val="clear" w:color="auto" w:fill="auto"/>
          </w:tcPr>
          <w:p w14:paraId="6EE15C5F" w14:textId="375A8BA6" w:rsidR="00330AC1" w:rsidRPr="000C11FC" w:rsidRDefault="002935F6" w:rsidP="00433031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二十五、</w:t>
            </w:r>
          </w:p>
        </w:tc>
        <w:tc>
          <w:tcPr>
            <w:tcW w:w="9487" w:type="dxa"/>
            <w:shd w:val="clear" w:color="auto" w:fill="auto"/>
          </w:tcPr>
          <w:p w14:paraId="56A1A69D" w14:textId="0CE0B9AC" w:rsidR="00330AC1" w:rsidRPr="000C11FC" w:rsidRDefault="002935F6" w:rsidP="00433031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35F6">
              <w:rPr>
                <w:rFonts w:ascii="標楷體" w:eastAsia="標楷體" w:hAnsi="標楷體" w:cs="標楷體" w:hint="eastAsia"/>
                <w:szCs w:val="24"/>
              </w:rPr>
              <w:t>違反本要點且涉及重大舞弊情事或違反法令者，將另行通知相關機關究辦。</w:t>
            </w:r>
          </w:p>
        </w:tc>
      </w:tr>
    </w:tbl>
    <w:p w14:paraId="18296A7E" w14:textId="77777777" w:rsidR="00330AC1" w:rsidRPr="000C11FC" w:rsidRDefault="00330AC1" w:rsidP="00330AC1">
      <w:pPr>
        <w:snapToGrid w:val="0"/>
        <w:spacing w:line="360" w:lineRule="exact"/>
        <w:jc w:val="both"/>
        <w:rPr>
          <w:rFonts w:ascii="標楷體" w:eastAsia="標楷體" w:hAnsi="標楷體" w:cs="標楷體"/>
          <w:szCs w:val="24"/>
        </w:rPr>
      </w:pPr>
    </w:p>
    <w:p w14:paraId="07E72364" w14:textId="77777777" w:rsidR="00330AC1" w:rsidRPr="0020311E" w:rsidRDefault="00330AC1" w:rsidP="00330AC1">
      <w:pPr>
        <w:widowControl/>
        <w:spacing w:afterLines="50" w:after="12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0C11FC">
        <w:rPr>
          <w:rFonts w:ascii="標楷體" w:eastAsia="標楷體" w:hAnsi="標楷體" w:cs="標楷體"/>
          <w:szCs w:val="24"/>
        </w:rPr>
        <w:br w:type="page"/>
      </w:r>
      <w:r w:rsidRPr="0020311E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參</w:t>
      </w:r>
      <w:r w:rsidRPr="0020311E">
        <w:rPr>
          <w:rFonts w:ascii="標楷體" w:eastAsia="標楷體" w:hAnsi="標楷體" w:hint="eastAsia"/>
          <w:b/>
          <w:bCs/>
          <w:sz w:val="28"/>
          <w:szCs w:val="28"/>
        </w:rPr>
        <w:t>、違規處理方式一覽表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5161"/>
        <w:gridCol w:w="2331"/>
        <w:gridCol w:w="2641"/>
      </w:tblGrid>
      <w:tr w:rsidR="00330AC1" w:rsidRPr="00663871" w14:paraId="482153BA" w14:textId="77777777" w:rsidTr="00EC741D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9456EF9" w14:textId="77777777" w:rsidR="00330AC1" w:rsidRPr="00663871" w:rsidRDefault="00330AC1" w:rsidP="00EC74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Hlk21687661"/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BF106A" w14:textId="77777777" w:rsidR="00330AC1" w:rsidRPr="00663871" w:rsidRDefault="00330AC1" w:rsidP="00EC741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7E570B3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330AC1" w:rsidRPr="00663871" w14:paraId="51FBE715" w14:textId="77777777" w:rsidTr="00EC741D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195D219" w14:textId="77777777" w:rsidR="00330AC1" w:rsidRPr="00663871" w:rsidRDefault="00330AC1" w:rsidP="00EC74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BA9E685" w14:textId="77777777" w:rsidR="00330AC1" w:rsidRPr="00663871" w:rsidRDefault="00330AC1" w:rsidP="00EC741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FFD4333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14:paraId="2207CEED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09A13F2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EC741D" w:rsidRPr="00663871" w14:paraId="1528A71E" w14:textId="77777777" w:rsidTr="00EC741D">
        <w:trPr>
          <w:cantSplit/>
          <w:trHeight w:val="85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47DCE4FF" w14:textId="77777777" w:rsidR="00EC741D" w:rsidRPr="00663871" w:rsidRDefault="00EC741D" w:rsidP="00EC741D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pacing w:val="-10"/>
              </w:rPr>
            </w:pPr>
            <w:r w:rsidRPr="00663871">
              <w:rPr>
                <w:rFonts w:ascii="標楷體" w:eastAsia="標楷體" w:hAnsi="標楷體" w:cs="標楷體" w:hint="eastAsia"/>
                <w:spacing w:val="-10"/>
              </w:rPr>
              <w:t>嚴重舞弊行為第一類：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9F8B6" w14:textId="1A71D678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一、由他人頂替代考或偽（變）造證件應試者。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70B13" w14:textId="2A3DC0A9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0B125" w14:textId="1E481F2D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取消該生參加該次考試資格。</w:t>
            </w:r>
          </w:p>
        </w:tc>
      </w:tr>
      <w:tr w:rsidR="00EC741D" w:rsidRPr="00663871" w14:paraId="2860F0C1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39FF919" w14:textId="77777777" w:rsidR="00EC741D" w:rsidRPr="00663871" w:rsidRDefault="00EC741D" w:rsidP="00EC741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40DB2" w14:textId="7E45BDE9" w:rsidR="00EC741D" w:rsidRPr="00EC741D" w:rsidRDefault="00EC741D" w:rsidP="00EC741D">
            <w:pPr>
              <w:widowControl/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二、脅迫其他考生或試務人員協助舞弊者。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E48CB" w14:textId="20239368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B7980" w14:textId="7A43B74C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取消該生參加該次考試資格。</w:t>
            </w:r>
          </w:p>
        </w:tc>
      </w:tr>
      <w:tr w:rsidR="00EC741D" w:rsidRPr="00663871" w14:paraId="3E387A44" w14:textId="77777777" w:rsidTr="00EC741D">
        <w:trPr>
          <w:cantSplit/>
          <w:trHeight w:val="85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2A00DA01" w14:textId="77777777" w:rsidR="00EC741D" w:rsidRPr="00663871" w:rsidRDefault="00EC741D" w:rsidP="00EC741D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第二類：一般舞弊或嚴重違規行為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8338C" w14:textId="3C903E19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一、涉及集體舞弊行為者。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E843D" w14:textId="5768BA74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CDBC" w14:textId="14E36736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5FDD3F5B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7B75BCC" w14:textId="77777777" w:rsidR="00EC741D" w:rsidRPr="00663871" w:rsidRDefault="00EC741D" w:rsidP="00EC741D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95375" w14:textId="3180CFEB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 w:cs="標楷體"/>
              </w:rPr>
            </w:pPr>
            <w:r w:rsidRPr="00EC741D">
              <w:rPr>
                <w:rFonts w:ascii="標楷體" w:eastAsia="標楷體" w:hAnsi="標楷體" w:hint="eastAsia"/>
              </w:rPr>
              <w:t>二、涉及電子舞弊情事者。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B21B" w14:textId="2B1CE09D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4805D" w14:textId="2AF5214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0B50CFF4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45D48284" w14:textId="77777777" w:rsidR="00EC741D" w:rsidRPr="00663871" w:rsidRDefault="00EC741D" w:rsidP="00EC741D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FD07B" w14:textId="0614FCA5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 w:cs="標楷體"/>
              </w:rPr>
            </w:pPr>
            <w:r w:rsidRPr="00EC741D">
              <w:rPr>
                <w:rFonts w:ascii="標楷體" w:eastAsia="標楷體" w:hAnsi="標楷體" w:hint="eastAsia"/>
              </w:rPr>
              <w:t>三、交換座位應試者。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DBFF3" w14:textId="2888E4DC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988C5" w14:textId="42882518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4AB101E7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36467AB7" w14:textId="77777777" w:rsidR="00EC741D" w:rsidRPr="00663871" w:rsidRDefault="00EC741D" w:rsidP="00EC741D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855D" w14:textId="510151AB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 w:cs="標楷體"/>
              </w:rPr>
            </w:pPr>
            <w:r w:rsidRPr="00EC741D">
              <w:rPr>
                <w:rFonts w:ascii="標楷體" w:eastAsia="標楷體" w:hAnsi="標楷體" w:hint="eastAsia"/>
              </w:rPr>
              <w:t>四、交換答案卡（卷）、試題本作答者。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F142F" w14:textId="44B89D23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608EC" w14:textId="393B5948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6140A538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03A2CF4B" w14:textId="77777777" w:rsidR="00EC741D" w:rsidRPr="00663871" w:rsidRDefault="00EC741D" w:rsidP="00EC741D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71198" w14:textId="30F9F167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五、於試場內取得或提供他人答案作弊事實明確者，或相互作弊事實明確者。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AA12C" w14:textId="03A85BB2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61497" w14:textId="1B072ECC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19825BAE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080F304F" w14:textId="77777777" w:rsidR="00EC741D" w:rsidRPr="00663871" w:rsidRDefault="00EC741D" w:rsidP="00EC741D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D0DCE" w14:textId="6D7620A7" w:rsidR="00EC741D" w:rsidRPr="00EC741D" w:rsidRDefault="00EC741D" w:rsidP="00EC741D">
            <w:pPr>
              <w:snapToGrid w:val="0"/>
              <w:spacing w:line="260" w:lineRule="exact"/>
              <w:ind w:left="492" w:hangingChars="205" w:hanging="49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六、於考試說明時段內提前離場，或提前翻開試題本，或提前書寫、畫記、作答，或於考試結束鐘聲響起後仍逾時作答，經監試委員制止一次後仍不從者。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78022" w14:textId="5D1EAADB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B9290" w14:textId="3DCF39DF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651884A9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3903F2FC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D800A" w14:textId="20A9B425" w:rsidR="00EC741D" w:rsidRPr="00EC741D" w:rsidRDefault="00EC741D" w:rsidP="00EC741D">
            <w:pPr>
              <w:adjustRightInd w:val="0"/>
              <w:snapToGrid w:val="0"/>
              <w:spacing w:line="2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七、於各科考試截止入場時間後，經監試委員制止一次後仍強行入場者。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5FF50" w14:textId="5B7F1323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06751" w14:textId="645E778E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33237980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8A6395B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362D4" w14:textId="6448DEF6" w:rsidR="00EC741D" w:rsidRPr="00EC741D" w:rsidRDefault="00EC741D" w:rsidP="00EC741D">
            <w:pPr>
              <w:snapToGrid w:val="0"/>
              <w:spacing w:line="2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八、於各科考試提早離場時間前，經監試委員制止一次後仍強行出場者。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321C6" w14:textId="749EC16E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3A310" w14:textId="608BA3EF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7A49C9F1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2F8F16C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2B8D7" w14:textId="08846AC4" w:rsidR="00EC741D" w:rsidRPr="00EC741D" w:rsidRDefault="00EC741D" w:rsidP="00EC741D">
            <w:pPr>
              <w:snapToGrid w:val="0"/>
              <w:spacing w:line="260" w:lineRule="exact"/>
              <w:ind w:left="494" w:hangingChars="206" w:hanging="494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九、於英語（聽力）試題正式開始播放後強行入場或於英語（聽力）考試結束前提早離場者。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9ECA5" w14:textId="1537A15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該生英語（聽力）不予計列等級。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14835ED" w14:textId="7777777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C741D" w:rsidRPr="00663871" w14:paraId="68D9EEF3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BD524B3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DD480" w14:textId="40744776" w:rsidR="00EC741D" w:rsidRPr="00EC741D" w:rsidRDefault="00EC741D" w:rsidP="00EC741D">
            <w:pPr>
              <w:snapToGrid w:val="0"/>
              <w:spacing w:line="260" w:lineRule="exact"/>
              <w:ind w:left="485" w:hangingChars="202" w:hanging="48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十、故意損壞試題本，或於答案卡（卷）上挖補、汙損、折疊者。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DF483" w14:textId="21CDC91A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A2067" w14:textId="6971AF68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419D3C12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BB0D0D3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7DB63" w14:textId="6909853A" w:rsidR="00EC741D" w:rsidRPr="00EC741D" w:rsidRDefault="00EC741D" w:rsidP="00EC741D">
            <w:pPr>
              <w:snapToGrid w:val="0"/>
              <w:spacing w:line="260" w:lineRule="exact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十一、抄錄試題或答案並攜出試場，經查證屬實者。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8294C" w14:textId="5720C880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53BA0" w14:textId="7BC381BE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4F424C48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8165B4D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96DDE" w14:textId="62BE420F" w:rsidR="00EC741D" w:rsidRPr="00EC741D" w:rsidRDefault="00EC741D" w:rsidP="00EC741D">
            <w:pPr>
              <w:snapToGrid w:val="0"/>
              <w:spacing w:line="260" w:lineRule="exact"/>
              <w:ind w:left="730" w:hangingChars="304" w:hanging="730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十二、答案卡（卷）一經繳交或收取後，強行修改答案者。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8AFC6" w14:textId="0A0A1A06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BF568" w14:textId="6166F193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49E83A94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D753428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EBFBE" w14:textId="6D8A7FD5" w:rsidR="00EC741D" w:rsidRPr="00EC741D" w:rsidRDefault="00EC741D" w:rsidP="00EC741D">
            <w:pPr>
              <w:snapToGrid w:val="0"/>
              <w:spacing w:line="260" w:lineRule="exact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十三、將試題本或答案卡（卷）攜出試場，經查證屬實者。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EB45D" w14:textId="3245EE2F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A338B" w14:textId="6E1BA45B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tr w:rsidR="00EC741D" w:rsidRPr="00663871" w14:paraId="213412D6" w14:textId="77777777" w:rsidTr="00EC741D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D1C2CDC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1DFBE" w14:textId="241A0705" w:rsidR="00EC741D" w:rsidRPr="00EC741D" w:rsidRDefault="00EC741D" w:rsidP="00EC741D">
            <w:pPr>
              <w:snapToGrid w:val="0"/>
              <w:spacing w:line="260" w:lineRule="exact"/>
              <w:ind w:left="746" w:hangingChars="311" w:hanging="746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十四、惡意擾亂試場內、外秩序，情節嚴重者。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1648D" w14:textId="116F4E3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該生該科考試不予計列等級。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B37B0" w14:textId="1CD55882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該生該科不予計級分。</w:t>
            </w:r>
          </w:p>
        </w:tc>
      </w:tr>
      <w:bookmarkEnd w:id="0"/>
    </w:tbl>
    <w:p w14:paraId="3AC0909E" w14:textId="77777777" w:rsidR="00330AC1" w:rsidRPr="00663871" w:rsidRDefault="00330AC1" w:rsidP="00330AC1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"/>
        <w:gridCol w:w="4927"/>
        <w:gridCol w:w="2630"/>
        <w:gridCol w:w="2576"/>
      </w:tblGrid>
      <w:tr w:rsidR="00330AC1" w:rsidRPr="00663871" w14:paraId="18CE6E7C" w14:textId="77777777" w:rsidTr="00EC741D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878D9B7" w14:textId="77777777" w:rsidR="00330AC1" w:rsidRPr="00663871" w:rsidRDefault="00330AC1" w:rsidP="00EC74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F44EC91" w14:textId="77777777" w:rsidR="00330AC1" w:rsidRPr="00663871" w:rsidRDefault="00330AC1" w:rsidP="00EC741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4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2343B29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330AC1" w:rsidRPr="00663871" w14:paraId="72A2E104" w14:textId="77777777" w:rsidTr="00EC741D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27155AD" w14:textId="77777777" w:rsidR="00330AC1" w:rsidRPr="00663871" w:rsidRDefault="00330AC1" w:rsidP="00EC74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0A465" w14:textId="77777777" w:rsidR="00330AC1" w:rsidRPr="00663871" w:rsidRDefault="00330AC1" w:rsidP="00EC741D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ADF624C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14:paraId="66CAF2DF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2D43932" w14:textId="77777777" w:rsidR="00330AC1" w:rsidRPr="00663871" w:rsidRDefault="00330AC1" w:rsidP="00EC741D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EC741D" w:rsidRPr="00663871" w14:paraId="42A10AF1" w14:textId="77777777" w:rsidTr="00EC741D">
        <w:trPr>
          <w:cantSplit/>
          <w:trHeight w:val="1361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14:paraId="6D9F5CF2" w14:textId="77777777" w:rsidR="00EC741D" w:rsidRPr="00663871" w:rsidRDefault="00EC741D" w:rsidP="00EC741D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1" w:name="_Hlk21687693"/>
            <w:r w:rsidRPr="00663871">
              <w:br w:type="page"/>
            </w:r>
            <w:r w:rsidRPr="00663871">
              <w:rPr>
                <w:rFonts w:ascii="標楷體" w:eastAsia="標楷體" w:hAnsi="標楷體" w:cs="標楷體" w:hint="eastAsia"/>
              </w:rPr>
              <w:t>第三類：一般違規行為</w:t>
            </w: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DB1EB" w14:textId="309D5540" w:rsidR="00EC741D" w:rsidRPr="00EC741D" w:rsidRDefault="00EC741D" w:rsidP="00EC741D">
            <w:pPr>
              <w:spacing w:line="280" w:lineRule="exact"/>
              <w:ind w:left="440" w:hanging="44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一、於考試說明時段內，提前翻開試題本，或提前書寫、畫記、作答，或於考試結束鐘聲響起後仍逾時作答，經監試委員制止一次後停止者。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F3D8B" w14:textId="17DE0241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記該生該科違規2點。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8C7AD" w14:textId="7777777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EC741D" w:rsidRPr="00663871" w14:paraId="1728CF1B" w14:textId="77777777" w:rsidTr="00EC741D">
        <w:trPr>
          <w:cantSplit/>
          <w:trHeight w:val="90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14:paraId="372DAA40" w14:textId="77777777" w:rsidR="00EC741D" w:rsidRPr="00663871" w:rsidRDefault="00EC741D" w:rsidP="00EC741D"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925E6" w14:textId="016C1A64" w:rsidR="00EC741D" w:rsidRPr="00EC741D" w:rsidRDefault="00EC741D" w:rsidP="00EC741D">
            <w:pPr>
              <w:widowControl/>
              <w:snapToGrid w:val="0"/>
              <w:spacing w:line="260" w:lineRule="exact"/>
              <w:ind w:left="499" w:hangingChars="208" w:hanging="499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二、考試期間與試場外有手勢或訊息聯繫行為者。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FE1CA" w14:textId="6C6A64A2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記該生該科違規2點。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5D854" w14:textId="7777777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EC741D" w:rsidRPr="00663871" w14:paraId="50DCAEC9" w14:textId="77777777" w:rsidTr="00EC741D">
        <w:trPr>
          <w:cantSplit/>
          <w:trHeight w:val="3628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39E0851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BF651" w14:textId="77777777" w:rsidR="00EC741D" w:rsidRPr="00EC741D" w:rsidRDefault="00EC741D" w:rsidP="00EC741D">
            <w:pPr>
              <w:widowControl/>
              <w:snapToGrid w:val="0"/>
              <w:spacing w:line="260" w:lineRule="exact"/>
              <w:ind w:left="732" w:hangingChars="305" w:hanging="732"/>
              <w:jc w:val="both"/>
              <w:rPr>
                <w:rFonts w:ascii="標楷體" w:eastAsia="標楷體" w:hAnsi="標楷體" w:hint="eastAsia"/>
              </w:rPr>
            </w:pPr>
            <w:r w:rsidRPr="00EC741D">
              <w:rPr>
                <w:rFonts w:ascii="標楷體" w:eastAsia="標楷體" w:hAnsi="標楷體" w:hint="eastAsia"/>
              </w:rPr>
              <w:t>三、於考試期間，隨身放置非應試用品（含妨害考試公平之用品，或具有傳輸、通訊、錄影、照相、計算功能或發出聲響之用品），無論是否使用或發出聲響。非應試用品舉例如下：</w:t>
            </w:r>
          </w:p>
          <w:p w14:paraId="3B2578CA" w14:textId="77777777" w:rsidR="00EC741D" w:rsidRPr="00EC741D" w:rsidRDefault="00EC741D" w:rsidP="00EC741D">
            <w:pPr>
              <w:widowControl/>
              <w:snapToGrid w:val="0"/>
              <w:spacing w:line="260" w:lineRule="exact"/>
              <w:ind w:left="732" w:hangingChars="305" w:hanging="732"/>
              <w:jc w:val="both"/>
              <w:rPr>
                <w:rFonts w:ascii="標楷體" w:eastAsia="標楷體" w:hAnsi="標楷體" w:hint="eastAsia"/>
              </w:rPr>
            </w:pPr>
            <w:r w:rsidRPr="00EC741D">
              <w:rPr>
                <w:rFonts w:ascii="標楷體" w:eastAsia="標楷體" w:hAnsi="標楷體" w:hint="eastAsia"/>
              </w:rPr>
              <w:t>（一）妨害考試公平之用品：如教科書、參考書、補習班文宣品、計算紙等。</w:t>
            </w:r>
          </w:p>
          <w:p w14:paraId="055B1AA5" w14:textId="27979E7F" w:rsidR="00EC741D" w:rsidRPr="00EC741D" w:rsidRDefault="00EC741D" w:rsidP="00EC741D">
            <w:pPr>
              <w:widowControl/>
              <w:snapToGrid w:val="0"/>
              <w:spacing w:line="260" w:lineRule="exact"/>
              <w:ind w:left="732" w:hangingChars="305" w:hanging="73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（二）具有傳輸、通訊、錄影、照相、計算功能或發出聲響之用品：如行動電話、穿戴式裝置（如：智慧型手錶、智慧型手環等）、計算機、電子辭典、多媒體播放器材（如：MP3、MP4等）、時鐘、鬧鐘、電子鐘、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9D1C9" w14:textId="4607AAB3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記該生該科違規2點。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1B514" w14:textId="77777777" w:rsidR="00EC741D" w:rsidRPr="00EC741D" w:rsidRDefault="00EC741D" w:rsidP="00EC741D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C741D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  <w:tr w:rsidR="00EC741D" w:rsidRPr="00663871" w14:paraId="625C962D" w14:textId="77777777" w:rsidTr="00EC741D">
        <w:trPr>
          <w:cantSplit/>
          <w:trHeight w:val="2438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3D2A2BC9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A4E6" w14:textId="6E0A094E" w:rsidR="00EC741D" w:rsidRPr="00EC741D" w:rsidRDefault="00EC741D" w:rsidP="00EC741D">
            <w:pPr>
              <w:spacing w:line="260" w:lineRule="exact"/>
              <w:ind w:leftChars="-1" w:left="507" w:hangingChars="212" w:hanging="509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四、於考試期間，放置於試場前後方之非應試用品（具有傳輸、通訊、錄影、照相、計算功能或發出聲響之用品）發出聲響者。非應試用品舉例如下：行動電話、穿戴式裝置（如：智慧型手錶、智慧型手環等）、計算機、電子辭典、多媒體播放器材（如：MP3、MP4等）、時鐘、鬧鐘、電子鐘、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8CE18" w14:textId="56FF284F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記該生該科違規1點。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72D95" w14:textId="77777777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cs="標楷體" w:hint="eastAsia"/>
                <w:kern w:val="0"/>
              </w:rPr>
              <w:t>扣該生</w:t>
            </w:r>
            <w:r w:rsidRPr="00EC741D">
              <w:rPr>
                <w:rFonts w:ascii="標楷體" w:eastAsia="標楷體" w:hAnsi="標楷體" w:cs="標楷體" w:hint="eastAsia"/>
              </w:rPr>
              <w:t>該科</w:t>
            </w:r>
            <w:r w:rsidRPr="00EC741D">
              <w:rPr>
                <w:rFonts w:ascii="標楷體" w:eastAsia="標楷體" w:hAnsi="標楷體" w:cs="標楷體" w:hint="eastAsia"/>
                <w:kern w:val="0"/>
              </w:rPr>
              <w:t>一級分。</w:t>
            </w:r>
          </w:p>
        </w:tc>
      </w:tr>
      <w:tr w:rsidR="00EC741D" w:rsidRPr="00663871" w14:paraId="7DCA169A" w14:textId="77777777" w:rsidTr="00EC741D">
        <w:trPr>
          <w:cantSplit/>
          <w:trHeight w:val="90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4FA2F84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9565" w14:textId="233DFB31" w:rsidR="00EC741D" w:rsidRPr="00EC741D" w:rsidRDefault="00EC741D" w:rsidP="00EC741D">
            <w:p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五、於考試期間，電子錶發出聲響者，無論隨身放置或置於試場前後方。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9379C" w14:textId="27E08C39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記該生該科違規1點。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70F14" w14:textId="77777777" w:rsidR="00EC741D" w:rsidRPr="00EC741D" w:rsidRDefault="00EC741D" w:rsidP="00EC741D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EC741D">
              <w:rPr>
                <w:rFonts w:ascii="標楷體" w:eastAsia="標楷體" w:hAnsi="標楷體" w:cs="標楷體" w:hint="eastAsia"/>
                <w:kern w:val="0"/>
              </w:rPr>
              <w:t>扣該生</w:t>
            </w:r>
            <w:r w:rsidRPr="00EC741D">
              <w:rPr>
                <w:rFonts w:ascii="標楷體" w:eastAsia="標楷體" w:hAnsi="標楷體" w:cs="標楷體" w:hint="eastAsia"/>
              </w:rPr>
              <w:t>該科一級分。</w:t>
            </w:r>
          </w:p>
        </w:tc>
      </w:tr>
      <w:tr w:rsidR="00EC741D" w:rsidRPr="00663871" w14:paraId="09ABA2CE" w14:textId="77777777" w:rsidTr="00EC741D">
        <w:trPr>
          <w:cantSplit/>
          <w:trHeight w:val="90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4CD215D2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E724" w14:textId="20870A1C" w:rsidR="00EC741D" w:rsidRPr="00EC741D" w:rsidRDefault="00EC741D" w:rsidP="00EC741D">
            <w:pPr>
              <w:spacing w:line="280" w:lineRule="exact"/>
              <w:ind w:left="501" w:hanging="501"/>
              <w:jc w:val="both"/>
              <w:rPr>
                <w:rFonts w:ascii="標楷體" w:eastAsia="標楷體" w:hAnsi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六、應試數學科攜帶量角器或附量角器功能等違反試場規則之文具。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F1F5B" w14:textId="282FBAA1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記該生該科違規1點。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5362A047" w14:textId="77777777" w:rsidR="00EC741D" w:rsidRPr="00EC741D" w:rsidRDefault="00EC741D" w:rsidP="00EC741D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C741D" w:rsidRPr="00663871" w14:paraId="22ABE488" w14:textId="77777777" w:rsidTr="00EC741D">
        <w:trPr>
          <w:cantSplit/>
          <w:trHeight w:val="90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14:paraId="1891789A" w14:textId="77777777" w:rsidR="00EC741D" w:rsidRPr="00663871" w:rsidRDefault="00EC741D" w:rsidP="00EC741D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C7587" w14:textId="2827F504" w:rsidR="00EC741D" w:rsidRPr="00EC741D" w:rsidRDefault="00EC741D" w:rsidP="00EC741D">
            <w:pPr>
              <w:spacing w:line="280" w:lineRule="exact"/>
              <w:ind w:left="482" w:hanging="48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C741D">
              <w:rPr>
                <w:rFonts w:ascii="標楷體" w:eastAsia="標楷體" w:hAnsi="標楷體" w:hint="eastAsia"/>
              </w:rPr>
              <w:t>七、於答案卡（卷）上作標記、顯示自己身分，或違反試場規則、秩序，情節輕微者。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57DC2" w14:textId="02B4981C" w:rsidR="00EC741D" w:rsidRPr="00EC741D" w:rsidRDefault="00EC741D" w:rsidP="00EC741D">
            <w:pPr>
              <w:snapToGrid w:val="0"/>
              <w:spacing w:line="260" w:lineRule="exact"/>
              <w:ind w:rightChars="30" w:right="72"/>
              <w:jc w:val="both"/>
              <w:rPr>
                <w:rFonts w:ascii="標楷體" w:eastAsia="標楷體" w:hAnsi="標楷體" w:cs="標楷體"/>
              </w:rPr>
            </w:pPr>
            <w:r w:rsidRPr="00EC741D">
              <w:rPr>
                <w:rFonts w:ascii="標楷體" w:eastAsia="標楷體" w:hAnsi="標楷體" w:hint="eastAsia"/>
              </w:rPr>
              <w:t>記該生該科違規1點。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3A6B" w14:textId="77777777" w:rsidR="00EC741D" w:rsidRPr="00EC741D" w:rsidRDefault="00EC741D" w:rsidP="00EC741D">
            <w:pPr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EC741D">
              <w:rPr>
                <w:rFonts w:ascii="標楷體" w:eastAsia="標楷體" w:hAnsi="標楷體" w:cs="標楷體" w:hint="eastAsia"/>
              </w:rPr>
              <w:t>扣該生該科一級分。</w:t>
            </w:r>
          </w:p>
        </w:tc>
      </w:tr>
    </w:tbl>
    <w:bookmarkEnd w:id="1"/>
    <w:p w14:paraId="376AEEBA" w14:textId="77777777" w:rsidR="00330AC1" w:rsidRDefault="00330AC1" w:rsidP="00330AC1">
      <w:pPr>
        <w:tabs>
          <w:tab w:val="left" w:pos="4188"/>
        </w:tabs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110"/>
          <w:szCs w:val="110"/>
        </w:rPr>
        <w:tab/>
      </w:r>
    </w:p>
    <w:p w14:paraId="14B6A053" w14:textId="691FE902" w:rsidR="00C14C8A" w:rsidRPr="00C14C8A" w:rsidRDefault="00C14C8A" w:rsidP="00C14C8A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C14C8A" w:rsidRPr="00C14C8A" w:rsidSect="002935F6">
      <w:footerReference w:type="even" r:id="rId9"/>
      <w:footerReference w:type="default" r:id="rId10"/>
      <w:pgSz w:w="11906" w:h="16838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803D" w14:textId="77777777" w:rsidR="004B4FC7" w:rsidRDefault="004B4FC7">
      <w:r>
        <w:separator/>
      </w:r>
    </w:p>
  </w:endnote>
  <w:endnote w:type="continuationSeparator" w:id="0">
    <w:p w14:paraId="5C1214F9" w14:textId="77777777" w:rsidR="004B4FC7" w:rsidRDefault="004B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A179" w14:textId="77777777" w:rsidR="00725E14" w:rsidRDefault="00725E14" w:rsidP="00185569">
    <w:pPr>
      <w:pStyle w:val="a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1196039" w14:textId="77777777" w:rsidR="00725E14" w:rsidRDefault="00725E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54EA" w14:textId="77777777" w:rsidR="00725E14" w:rsidRDefault="00725E14" w:rsidP="00550A4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C615" w14:textId="77777777" w:rsidR="004B4FC7" w:rsidRDefault="004B4FC7">
      <w:r>
        <w:separator/>
      </w:r>
    </w:p>
  </w:footnote>
  <w:footnote w:type="continuationSeparator" w:id="0">
    <w:p w14:paraId="24A67CA0" w14:textId="77777777" w:rsidR="004B4FC7" w:rsidRDefault="004B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9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17" w:hanging="480"/>
      </w:pPr>
    </w:lvl>
    <w:lvl w:ilvl="2" w:tplc="0409001B" w:tentative="1">
      <w:start w:val="1"/>
      <w:numFmt w:val="lowerRoman"/>
      <w:lvlText w:val="%3."/>
      <w:lvlJc w:val="right"/>
      <w:pPr>
        <w:ind w:left="10797" w:hanging="480"/>
      </w:pPr>
    </w:lvl>
    <w:lvl w:ilvl="3" w:tplc="0409000F" w:tentative="1">
      <w:start w:val="1"/>
      <w:numFmt w:val="decimal"/>
      <w:lvlText w:val="%4."/>
      <w:lvlJc w:val="left"/>
      <w:pPr>
        <w:ind w:left="11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57" w:hanging="480"/>
      </w:pPr>
    </w:lvl>
    <w:lvl w:ilvl="5" w:tplc="0409001B" w:tentative="1">
      <w:start w:val="1"/>
      <w:numFmt w:val="lowerRoman"/>
      <w:lvlText w:val="%6."/>
      <w:lvlJc w:val="right"/>
      <w:pPr>
        <w:ind w:left="12237" w:hanging="480"/>
      </w:pPr>
    </w:lvl>
    <w:lvl w:ilvl="6" w:tplc="0409000F" w:tentative="1">
      <w:start w:val="1"/>
      <w:numFmt w:val="decimal"/>
      <w:lvlText w:val="%7."/>
      <w:lvlJc w:val="left"/>
      <w:pPr>
        <w:ind w:left="12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197" w:hanging="480"/>
      </w:pPr>
    </w:lvl>
    <w:lvl w:ilvl="8" w:tplc="0409001B" w:tentative="1">
      <w:start w:val="1"/>
      <w:numFmt w:val="lowerRoman"/>
      <w:lvlText w:val="%9."/>
      <w:lvlJc w:val="right"/>
      <w:pPr>
        <w:ind w:left="13677" w:hanging="480"/>
      </w:pPr>
    </w:lvl>
  </w:abstractNum>
  <w:abstractNum w:abstractNumId="1" w15:restartNumberingAfterBreak="0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E2CCC"/>
    <w:multiLevelType w:val="hybridMultilevel"/>
    <w:tmpl w:val="2E0620F6"/>
    <w:lvl w:ilvl="0" w:tplc="259AE0A2">
      <w:start w:val="1"/>
      <w:numFmt w:val="taiwaneseCountingThousand"/>
      <w:lvlText w:val="(%1)"/>
      <w:lvlJc w:val="left"/>
      <w:pPr>
        <w:tabs>
          <w:tab w:val="num" w:pos="1332"/>
        </w:tabs>
        <w:ind w:left="1331" w:hanging="480"/>
      </w:pPr>
      <w:rPr>
        <w:rFonts w:hint="default"/>
        <w:color w:val="000000"/>
      </w:rPr>
    </w:lvl>
    <w:lvl w:ilvl="1" w:tplc="E81040C0">
      <w:start w:val="1"/>
      <w:numFmt w:val="taiwaneseCountingThousand"/>
      <w:lvlText w:val="(%2)"/>
      <w:lvlJc w:val="left"/>
      <w:pPr>
        <w:ind w:left="1524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 w15:restartNumberingAfterBreak="0">
    <w:nsid w:val="093157EC"/>
    <w:multiLevelType w:val="hybridMultilevel"/>
    <w:tmpl w:val="8398E380"/>
    <w:lvl w:ilvl="0" w:tplc="E9E2168C">
      <w:start w:val="1"/>
      <w:numFmt w:val="decimal"/>
      <w:lvlText w:val="(%1)"/>
      <w:lvlJc w:val="left"/>
      <w:pPr>
        <w:ind w:left="1404" w:hanging="2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6" w15:restartNumberingAfterBreak="0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362C1A"/>
    <w:multiLevelType w:val="hybridMultilevel"/>
    <w:tmpl w:val="0D0AA05E"/>
    <w:lvl w:ilvl="0" w:tplc="00D077CA">
      <w:start w:val="1"/>
      <w:numFmt w:val="taiwaneseCountingThousand"/>
      <w:lvlText w:val="（%1）"/>
      <w:lvlJc w:val="left"/>
      <w:pPr>
        <w:ind w:left="111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0" w15:restartNumberingAfterBreak="0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2" w15:restartNumberingAfterBreak="0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3" w15:restartNumberingAfterBreak="0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4" w15:restartNumberingAfterBreak="0">
    <w:nsid w:val="19B605E7"/>
    <w:multiLevelType w:val="hybridMultilevel"/>
    <w:tmpl w:val="99C8FB0A"/>
    <w:lvl w:ilvl="0" w:tplc="E9E2168C">
      <w:start w:val="1"/>
      <w:numFmt w:val="decimal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-88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397" w:hanging="480"/>
      </w:pPr>
    </w:lvl>
    <w:lvl w:ilvl="2" w:tplc="0409001B" w:tentative="1">
      <w:start w:val="1"/>
      <w:numFmt w:val="lowerRoman"/>
      <w:lvlText w:val="%3."/>
      <w:lvlJc w:val="right"/>
      <w:pPr>
        <w:ind w:left="-7917" w:hanging="480"/>
      </w:pPr>
    </w:lvl>
    <w:lvl w:ilvl="3" w:tplc="0409000F" w:tentative="1">
      <w:start w:val="1"/>
      <w:numFmt w:val="decimal"/>
      <w:lvlText w:val="%4."/>
      <w:lvlJc w:val="left"/>
      <w:pPr>
        <w:ind w:left="-7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957" w:hanging="480"/>
      </w:pPr>
    </w:lvl>
    <w:lvl w:ilvl="5" w:tplc="0409001B" w:tentative="1">
      <w:start w:val="1"/>
      <w:numFmt w:val="lowerRoman"/>
      <w:lvlText w:val="%6."/>
      <w:lvlJc w:val="right"/>
      <w:pPr>
        <w:ind w:left="-6477" w:hanging="480"/>
      </w:pPr>
    </w:lvl>
    <w:lvl w:ilvl="6" w:tplc="0409000F" w:tentative="1">
      <w:start w:val="1"/>
      <w:numFmt w:val="decimal"/>
      <w:lvlText w:val="%7."/>
      <w:lvlJc w:val="left"/>
      <w:pPr>
        <w:ind w:left="-5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17" w:hanging="480"/>
      </w:pPr>
    </w:lvl>
    <w:lvl w:ilvl="8" w:tplc="0409001B" w:tentative="1">
      <w:start w:val="1"/>
      <w:numFmt w:val="lowerRoman"/>
      <w:lvlText w:val="%9."/>
      <w:lvlJc w:val="right"/>
      <w:pPr>
        <w:ind w:left="-5037" w:hanging="480"/>
      </w:pPr>
    </w:lvl>
  </w:abstractNum>
  <w:abstractNum w:abstractNumId="18" w15:restartNumberingAfterBreak="0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9" w15:restartNumberingAfterBreak="0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 w15:restartNumberingAfterBreak="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 w15:restartNumberingAfterBreak="0">
    <w:nsid w:val="228B621B"/>
    <w:multiLevelType w:val="hybridMultilevel"/>
    <w:tmpl w:val="A72839C8"/>
    <w:lvl w:ilvl="0" w:tplc="41D4EF44">
      <w:start w:val="1"/>
      <w:numFmt w:val="taiwaneseCountingThousand"/>
      <w:lvlText w:val="(%1)"/>
      <w:lvlJc w:val="left"/>
      <w:pPr>
        <w:ind w:left="115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4" w15:restartNumberingAfterBreak="0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 w15:restartNumberingAfterBreak="0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7" w15:restartNumberingAfterBreak="0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0" w15:restartNumberingAfterBreak="0">
    <w:nsid w:val="32092D80"/>
    <w:multiLevelType w:val="hybridMultilevel"/>
    <w:tmpl w:val="419416B6"/>
    <w:lvl w:ilvl="0" w:tplc="E81040C0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/>
      </w:rPr>
    </w:lvl>
    <w:lvl w:ilvl="1" w:tplc="41886AA8">
      <w:start w:val="1"/>
      <w:numFmt w:val="taiwaneseCountingThousand"/>
      <w:lvlText w:val="(%2)"/>
      <w:lvlJc w:val="left"/>
      <w:pPr>
        <w:tabs>
          <w:tab w:val="num" w:pos="1333"/>
        </w:tabs>
        <w:ind w:left="1333" w:hanging="482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2" w15:restartNumberingAfterBreak="0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 w15:restartNumberingAfterBreak="0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1B1180"/>
    <w:multiLevelType w:val="hybridMultilevel"/>
    <w:tmpl w:val="FF4A42B4"/>
    <w:lvl w:ilvl="0" w:tplc="650280E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42185A91"/>
    <w:multiLevelType w:val="hybridMultilevel"/>
    <w:tmpl w:val="6584CEF2"/>
    <w:lvl w:ilvl="0" w:tplc="AB4622DA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0" w15:restartNumberingAfterBreak="0">
    <w:nsid w:val="446A47CC"/>
    <w:multiLevelType w:val="hybridMultilevel"/>
    <w:tmpl w:val="21E6BB74"/>
    <w:lvl w:ilvl="0" w:tplc="6584E35E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3" w15:restartNumberingAfterBreak="0">
    <w:nsid w:val="4F9977B0"/>
    <w:multiLevelType w:val="hybridMultilevel"/>
    <w:tmpl w:val="FDCC38F0"/>
    <w:lvl w:ilvl="0" w:tplc="B7A8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5" w15:restartNumberingAfterBreak="0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747116"/>
    <w:multiLevelType w:val="hybridMultilevel"/>
    <w:tmpl w:val="59A0DC0E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7" w15:restartNumberingAfterBreak="0">
    <w:nsid w:val="59A8419C"/>
    <w:multiLevelType w:val="hybridMultilevel"/>
    <w:tmpl w:val="9466AB12"/>
    <w:lvl w:ilvl="0" w:tplc="35BCBDE6">
      <w:start w:val="2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9" w15:restartNumberingAfterBreak="0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50" w15:restartNumberingAfterBreak="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1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2FD5960"/>
    <w:multiLevelType w:val="hybridMultilevel"/>
    <w:tmpl w:val="8B20B7D4"/>
    <w:lvl w:ilvl="0" w:tplc="04090015">
      <w:start w:val="1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4AF504F"/>
    <w:multiLevelType w:val="hybridMultilevel"/>
    <w:tmpl w:val="06FE90C4"/>
    <w:lvl w:ilvl="0" w:tplc="37F65A24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4" w15:restartNumberingAfterBreak="0">
    <w:nsid w:val="6C0A7B5C"/>
    <w:multiLevelType w:val="hybridMultilevel"/>
    <w:tmpl w:val="4C46912C"/>
    <w:lvl w:ilvl="0" w:tplc="E81040C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color w:val="000000"/>
      </w:rPr>
    </w:lvl>
    <w:lvl w:ilvl="1" w:tplc="BD12D574">
      <w:start w:val="1"/>
      <w:numFmt w:val="taiwaneseCountingThousand"/>
      <w:lvlText w:val="(%2)"/>
      <w:lvlJc w:val="left"/>
      <w:pPr>
        <w:ind w:left="1472" w:hanging="48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5" w15:restartNumberingAfterBreak="0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6" w15:restartNumberingAfterBreak="0">
    <w:nsid w:val="77D508F1"/>
    <w:multiLevelType w:val="hybridMultilevel"/>
    <w:tmpl w:val="BC406D30"/>
    <w:lvl w:ilvl="0" w:tplc="252099C6">
      <w:start w:val="1"/>
      <w:numFmt w:val="taiwaneseCountingThousand"/>
      <w:lvlText w:val="%1、"/>
      <w:lvlJc w:val="left"/>
      <w:pPr>
        <w:tabs>
          <w:tab w:val="num" w:pos="765"/>
        </w:tabs>
        <w:ind w:left="764" w:hanging="480"/>
      </w:pPr>
      <w:rPr>
        <w:rFonts w:hint="eastAsia"/>
        <w:lang w:val="en-US"/>
      </w:rPr>
    </w:lvl>
    <w:lvl w:ilvl="1" w:tplc="DBDE7298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0"/>
        </w:tabs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0"/>
        </w:tabs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480"/>
      </w:pPr>
    </w:lvl>
  </w:abstractNum>
  <w:abstractNum w:abstractNumId="57" w15:restartNumberingAfterBreak="0">
    <w:nsid w:val="7ACC3BF3"/>
    <w:multiLevelType w:val="hybridMultilevel"/>
    <w:tmpl w:val="C5DACBEE"/>
    <w:lvl w:ilvl="0" w:tplc="898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56"/>
  </w:num>
  <w:num w:numId="5">
    <w:abstractNumId w:val="54"/>
  </w:num>
  <w:num w:numId="6">
    <w:abstractNumId w:val="5"/>
  </w:num>
  <w:num w:numId="7">
    <w:abstractNumId w:val="14"/>
  </w:num>
  <w:num w:numId="8">
    <w:abstractNumId w:val="53"/>
  </w:num>
  <w:num w:numId="9">
    <w:abstractNumId w:val="0"/>
  </w:num>
  <w:num w:numId="10">
    <w:abstractNumId w:val="17"/>
  </w:num>
  <w:num w:numId="11">
    <w:abstractNumId w:val="28"/>
  </w:num>
  <w:num w:numId="12">
    <w:abstractNumId w:val="3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34"/>
  </w:num>
  <w:num w:numId="19">
    <w:abstractNumId w:val="1"/>
  </w:num>
  <w:num w:numId="20">
    <w:abstractNumId w:val="7"/>
  </w:num>
  <w:num w:numId="21">
    <w:abstractNumId w:val="12"/>
  </w:num>
  <w:num w:numId="22">
    <w:abstractNumId w:val="24"/>
  </w:num>
  <w:num w:numId="23">
    <w:abstractNumId w:val="46"/>
  </w:num>
  <w:num w:numId="24">
    <w:abstractNumId w:val="6"/>
  </w:num>
  <w:num w:numId="25">
    <w:abstractNumId w:val="23"/>
  </w:num>
  <w:num w:numId="26">
    <w:abstractNumId w:val="26"/>
  </w:num>
  <w:num w:numId="27">
    <w:abstractNumId w:val="48"/>
  </w:num>
  <w:num w:numId="28">
    <w:abstractNumId w:val="58"/>
  </w:num>
  <w:num w:numId="29">
    <w:abstractNumId w:val="25"/>
  </w:num>
  <w:num w:numId="30">
    <w:abstractNumId w:val="18"/>
  </w:num>
  <w:num w:numId="31">
    <w:abstractNumId w:val="49"/>
  </w:num>
  <w:num w:numId="32">
    <w:abstractNumId w:val="19"/>
  </w:num>
  <w:num w:numId="33">
    <w:abstractNumId w:val="42"/>
  </w:num>
  <w:num w:numId="34">
    <w:abstractNumId w:val="55"/>
  </w:num>
  <w:num w:numId="35">
    <w:abstractNumId w:val="39"/>
  </w:num>
  <w:num w:numId="36">
    <w:abstractNumId w:val="4"/>
  </w:num>
  <w:num w:numId="37">
    <w:abstractNumId w:val="9"/>
  </w:num>
  <w:num w:numId="38">
    <w:abstractNumId w:val="20"/>
  </w:num>
  <w:num w:numId="39">
    <w:abstractNumId w:val="11"/>
  </w:num>
  <w:num w:numId="40">
    <w:abstractNumId w:val="29"/>
  </w:num>
  <w:num w:numId="41">
    <w:abstractNumId w:val="44"/>
  </w:num>
  <w:num w:numId="42">
    <w:abstractNumId w:val="50"/>
  </w:num>
  <w:num w:numId="43">
    <w:abstractNumId w:val="33"/>
  </w:num>
  <w:num w:numId="44">
    <w:abstractNumId w:val="38"/>
  </w:num>
  <w:num w:numId="45">
    <w:abstractNumId w:val="32"/>
  </w:num>
  <w:num w:numId="46">
    <w:abstractNumId w:val="13"/>
  </w:num>
  <w:num w:numId="47">
    <w:abstractNumId w:val="31"/>
  </w:num>
  <w:num w:numId="48">
    <w:abstractNumId w:val="27"/>
  </w:num>
  <w:num w:numId="49">
    <w:abstractNumId w:val="22"/>
  </w:num>
  <w:num w:numId="50">
    <w:abstractNumId w:val="51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7"/>
  </w:num>
  <w:num w:numId="54">
    <w:abstractNumId w:val="52"/>
  </w:num>
  <w:num w:numId="55">
    <w:abstractNumId w:val="8"/>
  </w:num>
  <w:num w:numId="56">
    <w:abstractNumId w:val="36"/>
  </w:num>
  <w:num w:numId="57">
    <w:abstractNumId w:val="57"/>
  </w:num>
  <w:num w:numId="58">
    <w:abstractNumId w:val="43"/>
  </w:num>
  <w:num w:numId="59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0"/>
    <w:rsid w:val="00002406"/>
    <w:rsid w:val="00005474"/>
    <w:rsid w:val="00013DD3"/>
    <w:rsid w:val="00014495"/>
    <w:rsid w:val="000174DA"/>
    <w:rsid w:val="0001754D"/>
    <w:rsid w:val="00026978"/>
    <w:rsid w:val="000279F8"/>
    <w:rsid w:val="000308EF"/>
    <w:rsid w:val="000321BE"/>
    <w:rsid w:val="00054A62"/>
    <w:rsid w:val="00056466"/>
    <w:rsid w:val="00074552"/>
    <w:rsid w:val="00080CCB"/>
    <w:rsid w:val="00081DFB"/>
    <w:rsid w:val="00082143"/>
    <w:rsid w:val="0008237F"/>
    <w:rsid w:val="000956A5"/>
    <w:rsid w:val="000A11F7"/>
    <w:rsid w:val="000A154A"/>
    <w:rsid w:val="000A762B"/>
    <w:rsid w:val="000B0ECC"/>
    <w:rsid w:val="000B350E"/>
    <w:rsid w:val="000B770D"/>
    <w:rsid w:val="000C11FC"/>
    <w:rsid w:val="000C1239"/>
    <w:rsid w:val="000D1988"/>
    <w:rsid w:val="000D2C83"/>
    <w:rsid w:val="000D4287"/>
    <w:rsid w:val="000D4B03"/>
    <w:rsid w:val="000D58E8"/>
    <w:rsid w:val="000E3D67"/>
    <w:rsid w:val="000E5542"/>
    <w:rsid w:val="0010787E"/>
    <w:rsid w:val="00114B5F"/>
    <w:rsid w:val="00125CFF"/>
    <w:rsid w:val="001367AB"/>
    <w:rsid w:val="00137EA4"/>
    <w:rsid w:val="0014042E"/>
    <w:rsid w:val="001441F6"/>
    <w:rsid w:val="00153463"/>
    <w:rsid w:val="00154596"/>
    <w:rsid w:val="0016606B"/>
    <w:rsid w:val="001668DA"/>
    <w:rsid w:val="00176D4D"/>
    <w:rsid w:val="0017724A"/>
    <w:rsid w:val="00180523"/>
    <w:rsid w:val="00183675"/>
    <w:rsid w:val="001839D6"/>
    <w:rsid w:val="00183FE7"/>
    <w:rsid w:val="001846A1"/>
    <w:rsid w:val="00185569"/>
    <w:rsid w:val="00190E83"/>
    <w:rsid w:val="001A04D0"/>
    <w:rsid w:val="001A3A0D"/>
    <w:rsid w:val="001A6723"/>
    <w:rsid w:val="001B27C1"/>
    <w:rsid w:val="001B360C"/>
    <w:rsid w:val="001B5AA3"/>
    <w:rsid w:val="001B62E8"/>
    <w:rsid w:val="001D2A0D"/>
    <w:rsid w:val="001D5F1D"/>
    <w:rsid w:val="001E05FA"/>
    <w:rsid w:val="001E5B24"/>
    <w:rsid w:val="0020311E"/>
    <w:rsid w:val="002062FD"/>
    <w:rsid w:val="00206D87"/>
    <w:rsid w:val="00213125"/>
    <w:rsid w:val="0022085C"/>
    <w:rsid w:val="00223F4B"/>
    <w:rsid w:val="00237377"/>
    <w:rsid w:val="002423B8"/>
    <w:rsid w:val="00266D9D"/>
    <w:rsid w:val="00266F6E"/>
    <w:rsid w:val="00293066"/>
    <w:rsid w:val="002935F6"/>
    <w:rsid w:val="00295C25"/>
    <w:rsid w:val="002A4108"/>
    <w:rsid w:val="002A45DF"/>
    <w:rsid w:val="002B7459"/>
    <w:rsid w:val="002C35C1"/>
    <w:rsid w:val="002E0CA9"/>
    <w:rsid w:val="002E3CBD"/>
    <w:rsid w:val="002E4369"/>
    <w:rsid w:val="00300755"/>
    <w:rsid w:val="003016F5"/>
    <w:rsid w:val="00301B2F"/>
    <w:rsid w:val="00306C94"/>
    <w:rsid w:val="00310683"/>
    <w:rsid w:val="0031138B"/>
    <w:rsid w:val="003150DA"/>
    <w:rsid w:val="00316264"/>
    <w:rsid w:val="00322403"/>
    <w:rsid w:val="0032430D"/>
    <w:rsid w:val="0032693B"/>
    <w:rsid w:val="00330AC1"/>
    <w:rsid w:val="00333925"/>
    <w:rsid w:val="00344BB0"/>
    <w:rsid w:val="00346933"/>
    <w:rsid w:val="00351D51"/>
    <w:rsid w:val="00356D56"/>
    <w:rsid w:val="00375E45"/>
    <w:rsid w:val="00381101"/>
    <w:rsid w:val="003849B2"/>
    <w:rsid w:val="0039069C"/>
    <w:rsid w:val="003924FA"/>
    <w:rsid w:val="00397703"/>
    <w:rsid w:val="003A4E70"/>
    <w:rsid w:val="003B0DF6"/>
    <w:rsid w:val="003B6095"/>
    <w:rsid w:val="003C7C54"/>
    <w:rsid w:val="003D3A39"/>
    <w:rsid w:val="004036F1"/>
    <w:rsid w:val="00413BFD"/>
    <w:rsid w:val="00421FFD"/>
    <w:rsid w:val="00424A8F"/>
    <w:rsid w:val="00430BBD"/>
    <w:rsid w:val="00440351"/>
    <w:rsid w:val="00442368"/>
    <w:rsid w:val="00444CF8"/>
    <w:rsid w:val="0045531A"/>
    <w:rsid w:val="00456E74"/>
    <w:rsid w:val="004728D3"/>
    <w:rsid w:val="004731C2"/>
    <w:rsid w:val="00486A3A"/>
    <w:rsid w:val="00492749"/>
    <w:rsid w:val="00493FE8"/>
    <w:rsid w:val="004A2058"/>
    <w:rsid w:val="004A3AAD"/>
    <w:rsid w:val="004B4FC7"/>
    <w:rsid w:val="004B7099"/>
    <w:rsid w:val="004D42F0"/>
    <w:rsid w:val="004E417A"/>
    <w:rsid w:val="004F118C"/>
    <w:rsid w:val="004F3C2A"/>
    <w:rsid w:val="00502893"/>
    <w:rsid w:val="00502B03"/>
    <w:rsid w:val="005066EE"/>
    <w:rsid w:val="00521E67"/>
    <w:rsid w:val="0052393E"/>
    <w:rsid w:val="00525F63"/>
    <w:rsid w:val="00532491"/>
    <w:rsid w:val="005324D6"/>
    <w:rsid w:val="005371F1"/>
    <w:rsid w:val="00537981"/>
    <w:rsid w:val="00541F8A"/>
    <w:rsid w:val="00550573"/>
    <w:rsid w:val="00550A40"/>
    <w:rsid w:val="005574EC"/>
    <w:rsid w:val="00562EEA"/>
    <w:rsid w:val="00563DA7"/>
    <w:rsid w:val="00572690"/>
    <w:rsid w:val="005732C0"/>
    <w:rsid w:val="00577806"/>
    <w:rsid w:val="00584942"/>
    <w:rsid w:val="00584EC4"/>
    <w:rsid w:val="005864F0"/>
    <w:rsid w:val="00587701"/>
    <w:rsid w:val="0058786B"/>
    <w:rsid w:val="00590A33"/>
    <w:rsid w:val="0059317C"/>
    <w:rsid w:val="005B4645"/>
    <w:rsid w:val="005B5B0A"/>
    <w:rsid w:val="005B678F"/>
    <w:rsid w:val="005C6B9E"/>
    <w:rsid w:val="005D1B10"/>
    <w:rsid w:val="005D5404"/>
    <w:rsid w:val="005F1138"/>
    <w:rsid w:val="005F2F31"/>
    <w:rsid w:val="005F3AC9"/>
    <w:rsid w:val="00610B9A"/>
    <w:rsid w:val="006270E1"/>
    <w:rsid w:val="00636254"/>
    <w:rsid w:val="006435FC"/>
    <w:rsid w:val="00647176"/>
    <w:rsid w:val="00653EAC"/>
    <w:rsid w:val="00664973"/>
    <w:rsid w:val="006650C8"/>
    <w:rsid w:val="00666288"/>
    <w:rsid w:val="00667D7C"/>
    <w:rsid w:val="00681EB1"/>
    <w:rsid w:val="0069056D"/>
    <w:rsid w:val="0069471E"/>
    <w:rsid w:val="006A0508"/>
    <w:rsid w:val="006A1821"/>
    <w:rsid w:val="006A4ADE"/>
    <w:rsid w:val="006A5A17"/>
    <w:rsid w:val="006C1C5E"/>
    <w:rsid w:val="006C4A75"/>
    <w:rsid w:val="006D131F"/>
    <w:rsid w:val="006E19A3"/>
    <w:rsid w:val="006E1EB6"/>
    <w:rsid w:val="006E20F6"/>
    <w:rsid w:val="006F3DFE"/>
    <w:rsid w:val="006F4E35"/>
    <w:rsid w:val="006F5264"/>
    <w:rsid w:val="00702BF8"/>
    <w:rsid w:val="00703AF4"/>
    <w:rsid w:val="00710326"/>
    <w:rsid w:val="00711FD3"/>
    <w:rsid w:val="00720C27"/>
    <w:rsid w:val="00725E14"/>
    <w:rsid w:val="007319F0"/>
    <w:rsid w:val="00737B97"/>
    <w:rsid w:val="00743927"/>
    <w:rsid w:val="007452D4"/>
    <w:rsid w:val="00746ED4"/>
    <w:rsid w:val="00752DC7"/>
    <w:rsid w:val="00755CEC"/>
    <w:rsid w:val="007653E7"/>
    <w:rsid w:val="00771CBC"/>
    <w:rsid w:val="00772CA3"/>
    <w:rsid w:val="0077305F"/>
    <w:rsid w:val="00775FD3"/>
    <w:rsid w:val="007808C0"/>
    <w:rsid w:val="00793516"/>
    <w:rsid w:val="00794731"/>
    <w:rsid w:val="00797923"/>
    <w:rsid w:val="00797B16"/>
    <w:rsid w:val="007A2B0B"/>
    <w:rsid w:val="007A43ED"/>
    <w:rsid w:val="007A5A22"/>
    <w:rsid w:val="007A5E44"/>
    <w:rsid w:val="007B6CB5"/>
    <w:rsid w:val="007C18FD"/>
    <w:rsid w:val="007C3C68"/>
    <w:rsid w:val="007C7DDC"/>
    <w:rsid w:val="007D6068"/>
    <w:rsid w:val="007E195B"/>
    <w:rsid w:val="007E5326"/>
    <w:rsid w:val="00804004"/>
    <w:rsid w:val="00804031"/>
    <w:rsid w:val="00807B78"/>
    <w:rsid w:val="00816B2D"/>
    <w:rsid w:val="0082161C"/>
    <w:rsid w:val="008247C2"/>
    <w:rsid w:val="00832189"/>
    <w:rsid w:val="008373CA"/>
    <w:rsid w:val="00847C6E"/>
    <w:rsid w:val="00850101"/>
    <w:rsid w:val="00854336"/>
    <w:rsid w:val="008543B0"/>
    <w:rsid w:val="00857444"/>
    <w:rsid w:val="00863FFF"/>
    <w:rsid w:val="00865E92"/>
    <w:rsid w:val="00872DB3"/>
    <w:rsid w:val="008C38DD"/>
    <w:rsid w:val="008D2F4D"/>
    <w:rsid w:val="008D4D3B"/>
    <w:rsid w:val="008F182D"/>
    <w:rsid w:val="008F2355"/>
    <w:rsid w:val="008F304F"/>
    <w:rsid w:val="008F33E3"/>
    <w:rsid w:val="008F3C4F"/>
    <w:rsid w:val="008F48E9"/>
    <w:rsid w:val="00902DDC"/>
    <w:rsid w:val="00914E09"/>
    <w:rsid w:val="009200F1"/>
    <w:rsid w:val="009266E0"/>
    <w:rsid w:val="00926B60"/>
    <w:rsid w:val="00927AF2"/>
    <w:rsid w:val="009346B7"/>
    <w:rsid w:val="00934A5D"/>
    <w:rsid w:val="00936C5F"/>
    <w:rsid w:val="00944A42"/>
    <w:rsid w:val="00956457"/>
    <w:rsid w:val="009614C6"/>
    <w:rsid w:val="0097270A"/>
    <w:rsid w:val="009812E7"/>
    <w:rsid w:val="009921D6"/>
    <w:rsid w:val="00992960"/>
    <w:rsid w:val="00997A6D"/>
    <w:rsid w:val="009A6996"/>
    <w:rsid w:val="009B06B0"/>
    <w:rsid w:val="009B1A5D"/>
    <w:rsid w:val="009C04F8"/>
    <w:rsid w:val="009C420D"/>
    <w:rsid w:val="009E0460"/>
    <w:rsid w:val="009E1AD8"/>
    <w:rsid w:val="009E7044"/>
    <w:rsid w:val="009F1EFC"/>
    <w:rsid w:val="009F338B"/>
    <w:rsid w:val="009F35F9"/>
    <w:rsid w:val="009F5B4D"/>
    <w:rsid w:val="00A006CE"/>
    <w:rsid w:val="00A024AC"/>
    <w:rsid w:val="00A128C0"/>
    <w:rsid w:val="00A328F6"/>
    <w:rsid w:val="00A32A3E"/>
    <w:rsid w:val="00A339CC"/>
    <w:rsid w:val="00A358B1"/>
    <w:rsid w:val="00A37FA3"/>
    <w:rsid w:val="00A44707"/>
    <w:rsid w:val="00A447FF"/>
    <w:rsid w:val="00A44E65"/>
    <w:rsid w:val="00A467DA"/>
    <w:rsid w:val="00A52B89"/>
    <w:rsid w:val="00A550FF"/>
    <w:rsid w:val="00A56761"/>
    <w:rsid w:val="00A60A1B"/>
    <w:rsid w:val="00A622D9"/>
    <w:rsid w:val="00A65BE5"/>
    <w:rsid w:val="00A66797"/>
    <w:rsid w:val="00A771D1"/>
    <w:rsid w:val="00A81EB1"/>
    <w:rsid w:val="00A9005B"/>
    <w:rsid w:val="00A971F5"/>
    <w:rsid w:val="00AB2ACE"/>
    <w:rsid w:val="00AC42F9"/>
    <w:rsid w:val="00AD0104"/>
    <w:rsid w:val="00AF7D5E"/>
    <w:rsid w:val="00B117A9"/>
    <w:rsid w:val="00B13573"/>
    <w:rsid w:val="00B21461"/>
    <w:rsid w:val="00B21F59"/>
    <w:rsid w:val="00B3670D"/>
    <w:rsid w:val="00B4657F"/>
    <w:rsid w:val="00B4661A"/>
    <w:rsid w:val="00B643FA"/>
    <w:rsid w:val="00B64D7C"/>
    <w:rsid w:val="00B810C0"/>
    <w:rsid w:val="00B813CC"/>
    <w:rsid w:val="00B84016"/>
    <w:rsid w:val="00B90962"/>
    <w:rsid w:val="00B97D49"/>
    <w:rsid w:val="00BB30A0"/>
    <w:rsid w:val="00BB7684"/>
    <w:rsid w:val="00BC3565"/>
    <w:rsid w:val="00BE03E4"/>
    <w:rsid w:val="00BE418C"/>
    <w:rsid w:val="00C01761"/>
    <w:rsid w:val="00C14C8A"/>
    <w:rsid w:val="00C26F28"/>
    <w:rsid w:val="00C3305A"/>
    <w:rsid w:val="00C3330E"/>
    <w:rsid w:val="00C34CA0"/>
    <w:rsid w:val="00C47CF2"/>
    <w:rsid w:val="00C611C1"/>
    <w:rsid w:val="00C76CEE"/>
    <w:rsid w:val="00C809E4"/>
    <w:rsid w:val="00C81C9E"/>
    <w:rsid w:val="00C8207E"/>
    <w:rsid w:val="00C86DCB"/>
    <w:rsid w:val="00C909BA"/>
    <w:rsid w:val="00C92D83"/>
    <w:rsid w:val="00C961AA"/>
    <w:rsid w:val="00CA33EF"/>
    <w:rsid w:val="00CB4226"/>
    <w:rsid w:val="00CB7391"/>
    <w:rsid w:val="00CC1758"/>
    <w:rsid w:val="00CC2475"/>
    <w:rsid w:val="00CC5058"/>
    <w:rsid w:val="00CD4654"/>
    <w:rsid w:val="00CD6298"/>
    <w:rsid w:val="00CE18E9"/>
    <w:rsid w:val="00CE25D7"/>
    <w:rsid w:val="00CE40F8"/>
    <w:rsid w:val="00CE4CCD"/>
    <w:rsid w:val="00CE53FA"/>
    <w:rsid w:val="00CE6909"/>
    <w:rsid w:val="00CF10B0"/>
    <w:rsid w:val="00CF3D84"/>
    <w:rsid w:val="00CF4468"/>
    <w:rsid w:val="00CF692D"/>
    <w:rsid w:val="00D04489"/>
    <w:rsid w:val="00D135B6"/>
    <w:rsid w:val="00D20887"/>
    <w:rsid w:val="00D326DC"/>
    <w:rsid w:val="00D35417"/>
    <w:rsid w:val="00D37573"/>
    <w:rsid w:val="00D428E6"/>
    <w:rsid w:val="00D43062"/>
    <w:rsid w:val="00D43612"/>
    <w:rsid w:val="00D44CB0"/>
    <w:rsid w:val="00D512D4"/>
    <w:rsid w:val="00D513E0"/>
    <w:rsid w:val="00D53D90"/>
    <w:rsid w:val="00D6352E"/>
    <w:rsid w:val="00D64194"/>
    <w:rsid w:val="00D75CE4"/>
    <w:rsid w:val="00D7783D"/>
    <w:rsid w:val="00D85F0C"/>
    <w:rsid w:val="00D86118"/>
    <w:rsid w:val="00D8681F"/>
    <w:rsid w:val="00D86B31"/>
    <w:rsid w:val="00D9053A"/>
    <w:rsid w:val="00D9109D"/>
    <w:rsid w:val="00DB0A8F"/>
    <w:rsid w:val="00DB6254"/>
    <w:rsid w:val="00DB631E"/>
    <w:rsid w:val="00DB6A08"/>
    <w:rsid w:val="00DD7384"/>
    <w:rsid w:val="00DD7CE7"/>
    <w:rsid w:val="00DE060E"/>
    <w:rsid w:val="00DE392F"/>
    <w:rsid w:val="00DE5329"/>
    <w:rsid w:val="00DE6FA7"/>
    <w:rsid w:val="00DE7441"/>
    <w:rsid w:val="00DF05CE"/>
    <w:rsid w:val="00DF0C16"/>
    <w:rsid w:val="00DF1F0B"/>
    <w:rsid w:val="00E039B8"/>
    <w:rsid w:val="00E05718"/>
    <w:rsid w:val="00E12F2A"/>
    <w:rsid w:val="00E16B1D"/>
    <w:rsid w:val="00E25F16"/>
    <w:rsid w:val="00E31985"/>
    <w:rsid w:val="00E3324E"/>
    <w:rsid w:val="00E333C4"/>
    <w:rsid w:val="00E33AAD"/>
    <w:rsid w:val="00E51147"/>
    <w:rsid w:val="00E655CC"/>
    <w:rsid w:val="00E677F7"/>
    <w:rsid w:val="00E74D7B"/>
    <w:rsid w:val="00E753A4"/>
    <w:rsid w:val="00E77469"/>
    <w:rsid w:val="00E778B8"/>
    <w:rsid w:val="00E81484"/>
    <w:rsid w:val="00E84B9C"/>
    <w:rsid w:val="00E8541A"/>
    <w:rsid w:val="00E965EC"/>
    <w:rsid w:val="00EA1EB9"/>
    <w:rsid w:val="00EA499C"/>
    <w:rsid w:val="00EA4B9E"/>
    <w:rsid w:val="00EA5184"/>
    <w:rsid w:val="00EA5917"/>
    <w:rsid w:val="00EB0DE0"/>
    <w:rsid w:val="00EB6BBB"/>
    <w:rsid w:val="00EC741D"/>
    <w:rsid w:val="00EC752B"/>
    <w:rsid w:val="00EE0881"/>
    <w:rsid w:val="00EE20A1"/>
    <w:rsid w:val="00EE7F88"/>
    <w:rsid w:val="00EF02AC"/>
    <w:rsid w:val="00EF2B36"/>
    <w:rsid w:val="00EF5497"/>
    <w:rsid w:val="00EF764E"/>
    <w:rsid w:val="00F04664"/>
    <w:rsid w:val="00F11B34"/>
    <w:rsid w:val="00F15E37"/>
    <w:rsid w:val="00F20991"/>
    <w:rsid w:val="00F27CDA"/>
    <w:rsid w:val="00F31B96"/>
    <w:rsid w:val="00F4588D"/>
    <w:rsid w:val="00F52D32"/>
    <w:rsid w:val="00F54EFA"/>
    <w:rsid w:val="00F569D5"/>
    <w:rsid w:val="00F64B0E"/>
    <w:rsid w:val="00F71CF3"/>
    <w:rsid w:val="00F726D0"/>
    <w:rsid w:val="00F81109"/>
    <w:rsid w:val="00F851FF"/>
    <w:rsid w:val="00F8679E"/>
    <w:rsid w:val="00F93F96"/>
    <w:rsid w:val="00FA1F4C"/>
    <w:rsid w:val="00FB03BE"/>
    <w:rsid w:val="00FB7B6E"/>
    <w:rsid w:val="00FD0EBE"/>
    <w:rsid w:val="00FD2BFA"/>
    <w:rsid w:val="00FE0FCE"/>
    <w:rsid w:val="00FE10B3"/>
    <w:rsid w:val="00FF0D95"/>
    <w:rsid w:val="00F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FBAA1"/>
  <w15:docId w15:val="{34A66E81-03D4-4D8B-81CA-4B9B7D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F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914E09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00F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200F1"/>
  </w:style>
  <w:style w:type="character" w:styleId="a6">
    <w:name w:val="Hyperlink"/>
    <w:uiPriority w:val="99"/>
    <w:unhideWhenUsed/>
    <w:rsid w:val="00F31B9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3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764E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E3D6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0E3D67"/>
    <w:rPr>
      <w:rFonts w:ascii="Calibri" w:eastAsia="新細明體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56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69D5"/>
  </w:style>
  <w:style w:type="character" w:customStyle="1" w:styleId="ad">
    <w:name w:val="註解文字 字元"/>
    <w:basedOn w:val="a0"/>
    <w:link w:val="ac"/>
    <w:uiPriority w:val="99"/>
    <w:semiHidden/>
    <w:rsid w:val="00F569D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69D5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6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階層三"/>
    <w:basedOn w:val="a"/>
    <w:link w:val="af3"/>
    <w:qFormat/>
    <w:rsid w:val="00914E09"/>
    <w:pPr>
      <w:widowControl/>
      <w:adjustRightInd w:val="0"/>
      <w:snapToGrid w:val="0"/>
      <w:spacing w:afterLines="20"/>
      <w:ind w:leftChars="177" w:left="905" w:hangingChars="200" w:hanging="480"/>
      <w:jc w:val="center"/>
      <w:outlineLvl w:val="2"/>
    </w:pPr>
    <w:rPr>
      <w:rFonts w:ascii="標楷體" w:eastAsia="標楷體" w:hAnsi="標楷體"/>
      <w:b/>
      <w:sz w:val="32"/>
      <w:szCs w:val="28"/>
    </w:rPr>
  </w:style>
  <w:style w:type="character" w:customStyle="1" w:styleId="af3">
    <w:name w:val="階層三 字元"/>
    <w:link w:val="af2"/>
    <w:rsid w:val="00914E09"/>
    <w:rPr>
      <w:rFonts w:ascii="標楷體" w:eastAsia="標楷體" w:hAnsi="標楷體" w:cs="Times New Roman"/>
      <w:b/>
      <w:sz w:val="32"/>
      <w:szCs w:val="28"/>
    </w:rPr>
  </w:style>
  <w:style w:type="character" w:customStyle="1" w:styleId="30">
    <w:name w:val="標題 3 字元"/>
    <w:basedOn w:val="a0"/>
    <w:link w:val="3"/>
    <w:uiPriority w:val="99"/>
    <w:rsid w:val="00914E09"/>
    <w:rPr>
      <w:rFonts w:ascii="Cambria" w:eastAsia="新細明體" w:hAnsi="Cambria" w:cs="Times New Roman"/>
      <w:b/>
      <w:sz w:val="36"/>
      <w:szCs w:val="20"/>
    </w:rPr>
  </w:style>
  <w:style w:type="character" w:customStyle="1" w:styleId="a8">
    <w:name w:val="清單段落 字元"/>
    <w:link w:val="a7"/>
    <w:rsid w:val="00074552"/>
    <w:rPr>
      <w:rFonts w:ascii="Calibri" w:eastAsia="新細明體" w:hAnsi="Calibri" w:cs="Times New Roman"/>
    </w:rPr>
  </w:style>
  <w:style w:type="numbering" w:customStyle="1" w:styleId="1">
    <w:name w:val="無清單1"/>
    <w:next w:val="a2"/>
    <w:uiPriority w:val="99"/>
    <w:semiHidden/>
    <w:unhideWhenUsed/>
    <w:rsid w:val="00333925"/>
  </w:style>
  <w:style w:type="character" w:styleId="af4">
    <w:name w:val="FollowedHyperlink"/>
    <w:basedOn w:val="a0"/>
    <w:uiPriority w:val="99"/>
    <w:semiHidden/>
    <w:unhideWhenUsed/>
    <w:rsid w:val="00CA33EF"/>
    <w:rPr>
      <w:color w:val="954F72" w:themeColor="followedHyperlink"/>
      <w:u w:val="single"/>
    </w:rPr>
  </w:style>
  <w:style w:type="numbering" w:customStyle="1" w:styleId="21">
    <w:name w:val="無清單2"/>
    <w:next w:val="a2"/>
    <w:uiPriority w:val="99"/>
    <w:semiHidden/>
    <w:unhideWhenUsed/>
    <w:rsid w:val="00992960"/>
  </w:style>
  <w:style w:type="numbering" w:customStyle="1" w:styleId="11">
    <w:name w:val="無清單11"/>
    <w:next w:val="a2"/>
    <w:uiPriority w:val="99"/>
    <w:semiHidden/>
    <w:unhideWhenUsed/>
    <w:rsid w:val="00992960"/>
  </w:style>
  <w:style w:type="table" w:styleId="af5">
    <w:name w:val="Table Grid"/>
    <w:basedOn w:val="a1"/>
    <w:rsid w:val="000B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A52B89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A52B89"/>
    <w:rPr>
      <w:rFonts w:ascii="Calibri" w:eastAsia="新細明體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F81109"/>
    <w:rPr>
      <w:color w:val="605E5C"/>
      <w:shd w:val="clear" w:color="auto" w:fill="E1DFDD"/>
    </w:rPr>
  </w:style>
  <w:style w:type="paragraph" w:customStyle="1" w:styleId="Default">
    <w:name w:val="Default"/>
    <w:rsid w:val="006F3DF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05AF-5B2E-4B79-8210-B758CDFF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cp:lastPrinted>2020-05-03T23:31:00Z</cp:lastPrinted>
  <dcterms:created xsi:type="dcterms:W3CDTF">2025-04-19T02:38:00Z</dcterms:created>
  <dcterms:modified xsi:type="dcterms:W3CDTF">2025-04-19T04:31:00Z</dcterms:modified>
</cp:coreProperties>
</file>